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345F" w:rsidRPr="00731EAB" w:rsidRDefault="008820B4" w:rsidP="00731EAB">
      <w:pPr>
        <w:jc w:val="center"/>
        <w:rPr>
          <w:rFonts w:ascii="Garamond" w:hAnsi="Garamond"/>
          <w:b/>
          <w:bCs/>
          <w:smallCaps/>
          <w:sz w:val="36"/>
          <w:szCs w:val="36"/>
        </w:rPr>
      </w:pPr>
      <w:r w:rsidRPr="00731EAB">
        <w:rPr>
          <w:rFonts w:ascii="Garamond" w:hAnsi="Garamond"/>
          <w:b/>
          <w:bCs/>
          <w:smallCaps/>
          <w:sz w:val="36"/>
          <w:szCs w:val="36"/>
        </w:rPr>
        <w:t>Newsletter No. 15</w:t>
      </w:r>
    </w:p>
    <w:p w:rsidR="00871759" w:rsidRDefault="00871759">
      <w:pPr>
        <w:rPr>
          <w:rFonts w:ascii="Garamond" w:hAnsi="Garamond"/>
        </w:rPr>
      </w:pPr>
    </w:p>
    <w:p w:rsidR="00C82C40" w:rsidRPr="00731EAB" w:rsidRDefault="00C82C40" w:rsidP="00C82C40">
      <w:pPr>
        <w:jc w:val="center"/>
        <w:rPr>
          <w:rFonts w:ascii="Garamond" w:hAnsi="Garamond"/>
          <w:b/>
          <w:bCs/>
          <w:smallCaps/>
          <w:sz w:val="28"/>
          <w:szCs w:val="28"/>
        </w:rPr>
      </w:pPr>
      <w:r w:rsidRPr="00731EAB">
        <w:rPr>
          <w:rFonts w:ascii="Garamond" w:hAnsi="Garamond"/>
          <w:b/>
          <w:bCs/>
          <w:smallCaps/>
          <w:sz w:val="28"/>
          <w:szCs w:val="28"/>
        </w:rPr>
        <w:t>Chief Executive’s Report</w:t>
      </w:r>
    </w:p>
    <w:p w:rsidR="00871759" w:rsidRDefault="00871759">
      <w:pPr>
        <w:rPr>
          <w:rFonts w:ascii="Garamond" w:hAnsi="Garamond"/>
        </w:rPr>
      </w:pPr>
    </w:p>
    <w:p w:rsidR="00C82C40" w:rsidRDefault="00C82C40" w:rsidP="00C82C40">
      <w:pPr>
        <w:jc w:val="center"/>
      </w:pPr>
      <w:r>
        <w:rPr>
          <w:noProof/>
          <w:lang w:eastAsia="en-GB"/>
        </w:rPr>
        <w:drawing>
          <wp:inline distT="0" distB="0" distL="0" distR="0">
            <wp:extent cx="3700145" cy="2768600"/>
            <wp:effectExtent l="0" t="0" r="8255" b="0"/>
            <wp:docPr id="3" name="Picture 1" descr="Get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Attachment"/>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00145" cy="2768600"/>
                    </a:xfrm>
                    <a:prstGeom prst="rect">
                      <a:avLst/>
                    </a:prstGeom>
                    <a:noFill/>
                    <a:ln>
                      <a:noFill/>
                    </a:ln>
                  </pic:spPr>
                </pic:pic>
              </a:graphicData>
            </a:graphic>
          </wp:inline>
        </w:drawing>
      </w:r>
    </w:p>
    <w:p w:rsidR="00C82C40" w:rsidRPr="00D72AED" w:rsidRDefault="00C82C40" w:rsidP="00D72AED">
      <w:pPr>
        <w:jc w:val="center"/>
        <w:rPr>
          <w:i/>
          <w:sz w:val="20"/>
          <w:szCs w:val="20"/>
        </w:rPr>
      </w:pPr>
      <w:r w:rsidRPr="00D72AED">
        <w:rPr>
          <w:i/>
          <w:sz w:val="20"/>
          <w:szCs w:val="20"/>
        </w:rPr>
        <w:t>Barry van Danzig, CEO Project Hougoumont</w:t>
      </w:r>
    </w:p>
    <w:p w:rsidR="00C82C40" w:rsidRDefault="00C82C40" w:rsidP="00C82C40"/>
    <w:p w:rsidR="00C82C40" w:rsidRDefault="00C82C40" w:rsidP="00C82C40">
      <w:pPr>
        <w:jc w:val="center"/>
        <w:rPr>
          <w:b/>
          <w:sz w:val="28"/>
          <w:szCs w:val="28"/>
        </w:rPr>
      </w:pPr>
      <w:r>
        <w:rPr>
          <w:b/>
          <w:sz w:val="28"/>
          <w:szCs w:val="28"/>
        </w:rPr>
        <w:t>Project Hougoumont – t</w:t>
      </w:r>
      <w:r w:rsidRPr="00C82C40">
        <w:rPr>
          <w:b/>
          <w:sz w:val="28"/>
          <w:szCs w:val="28"/>
        </w:rPr>
        <w:t>he on-going legacy</w:t>
      </w:r>
    </w:p>
    <w:p w:rsidR="00D72AED" w:rsidRPr="00C82C40" w:rsidRDefault="00D72AED" w:rsidP="00C82C40">
      <w:pPr>
        <w:jc w:val="center"/>
        <w:rPr>
          <w:b/>
          <w:sz w:val="28"/>
          <w:szCs w:val="28"/>
        </w:rPr>
      </w:pPr>
    </w:p>
    <w:p w:rsidR="00C82C40" w:rsidRDefault="00C82C40" w:rsidP="00C82C40">
      <w:r>
        <w:t>It is now over a year since the opening ceremony of the restored Hougoumont and the unveiling of the Monument to the British Army at Waterloo, and this is a good time to reflect on the achievement of Project Hougoumont and to set down the on-going legacy of the project.</w:t>
      </w:r>
    </w:p>
    <w:p w:rsidR="00C82C40" w:rsidRDefault="00C82C40" w:rsidP="00C82C40"/>
    <w:p w:rsidR="00C82C40" w:rsidRDefault="00C82C40" w:rsidP="00C82C40">
      <w:r>
        <w:t>The project was b</w:t>
      </w:r>
      <w:r w:rsidR="00A03204">
        <w:t>r</w:t>
      </w:r>
      <w:r>
        <w:t>ought in on time, within budget and achieved every objective set for it in extraordinary circumstances by a most remarkable team. Let me first talk about that team.</w:t>
      </w:r>
    </w:p>
    <w:p w:rsidR="00C82C40" w:rsidRDefault="00C82C40" w:rsidP="00C82C40"/>
    <w:p w:rsidR="00C82C40" w:rsidRDefault="00C82C40" w:rsidP="00C82C40">
      <w:r>
        <w:rPr>
          <w:noProof/>
          <w:lang w:eastAsia="en-GB"/>
        </w:rPr>
        <w:drawing>
          <wp:inline distT="0" distB="0" distL="0" distR="0">
            <wp:extent cx="5266055" cy="194754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66055" cy="1947545"/>
                    </a:xfrm>
                    <a:prstGeom prst="rect">
                      <a:avLst/>
                    </a:prstGeom>
                    <a:noFill/>
                    <a:ln>
                      <a:noFill/>
                    </a:ln>
                  </pic:spPr>
                </pic:pic>
              </a:graphicData>
            </a:graphic>
          </wp:inline>
        </w:drawing>
      </w:r>
    </w:p>
    <w:p w:rsidR="00C82C40" w:rsidRPr="00456DE2" w:rsidRDefault="00C82C40" w:rsidP="00C82C40">
      <w:pPr>
        <w:jc w:val="center"/>
        <w:rPr>
          <w:i/>
          <w:sz w:val="20"/>
          <w:szCs w:val="20"/>
        </w:rPr>
      </w:pPr>
      <w:r w:rsidRPr="00456DE2">
        <w:rPr>
          <w:i/>
          <w:sz w:val="20"/>
          <w:szCs w:val="20"/>
        </w:rPr>
        <w:t>Most of the Fundraising Committee present in October 2015</w:t>
      </w:r>
    </w:p>
    <w:p w:rsidR="00C82C40" w:rsidRDefault="00C82C40" w:rsidP="00C82C40"/>
    <w:p w:rsidR="00C82C40" w:rsidRDefault="00C82C40" w:rsidP="00C82C40">
      <w:r>
        <w:t>Only three of the founding committee of March 2007 remained in 2015. Richard Holmes</w:t>
      </w:r>
      <w:r w:rsidR="00A03204">
        <w:t>,</w:t>
      </w:r>
      <w:r>
        <w:t xml:space="preserve"> our opening chairman</w:t>
      </w:r>
      <w:r w:rsidR="00A03204">
        <w:t>,</w:t>
      </w:r>
      <w:r>
        <w:t xml:space="preserve"> passed away in 2011 but his influence stands the test of time and we have honoured him by naming the ‘Roll of Honour’ - our book </w:t>
      </w:r>
      <w:r>
        <w:lastRenderedPageBreak/>
        <w:t xml:space="preserve">recording the names of every donor - the </w:t>
      </w:r>
      <w:r>
        <w:rPr>
          <w:b/>
        </w:rPr>
        <w:t>Richard Holmes Commemorative Book</w:t>
      </w:r>
      <w:r>
        <w:t>. It was edited by Lizzie Holmes, Richard’s widow, and Alice Berkeley. These books are still available for purchase and they make a wonderful reminder of the work carried out</w:t>
      </w:r>
      <w:r w:rsidR="007B06F1">
        <w:t xml:space="preserve"> </w:t>
      </w:r>
      <w:r w:rsidR="007B06F1" w:rsidRPr="007B06F1">
        <w:rPr>
          <w:i/>
        </w:rPr>
        <w:t>(see website for details)</w:t>
      </w:r>
      <w:r>
        <w:t>.</w:t>
      </w:r>
    </w:p>
    <w:p w:rsidR="00C82C40" w:rsidRDefault="00C82C40" w:rsidP="00C82C40"/>
    <w:p w:rsidR="00C82C40" w:rsidRDefault="00C82C40" w:rsidP="00C82C40">
      <w:r>
        <w:t>Having formed a charity and a limited company we ran the project in a business-like manner and it should be remembered that the committee members, directors of the company and the trustees of the charity were all un-paid volunteers.</w:t>
      </w:r>
    </w:p>
    <w:p w:rsidR="00C82C40" w:rsidRDefault="00C82C40" w:rsidP="00C82C40"/>
    <w:p w:rsidR="00C82C40" w:rsidRDefault="00C82C40" w:rsidP="00C82C40">
      <w:r>
        <w:t>The handling of large sums of money, government grants, commercial contracts, building projects and a scenography created by artists are matters that required extraordinary skills, patience, adherence to regulations and dedication. The business skills were for the most part provided by our company secretary, Alex Spofforth, our qualified accountant, and myself. Sometimes we faced difficult times negotiating contracts, and in sticking to the rules, but we were always supported by the rest of the team, which made the task much easier.</w:t>
      </w:r>
    </w:p>
    <w:p w:rsidR="00C82C40" w:rsidRDefault="00C82C40" w:rsidP="00C82C40"/>
    <w:p w:rsidR="00C82C40" w:rsidRDefault="00C82C40" w:rsidP="00C82C40">
      <w:r>
        <w:t>We were also dealing with a group of no less that five Belgian local authorities and of course the British Foreign Office. On top of this were the sensitivities of the regiments of the British Army, the media, the government and a host of other dignitaries from the UK and Belgium, all of which had to be carefully considered and gently handled. Our ‘diplomats’ Alice Berkeley, David Colvin, Michael Mitchell and David Martin were invaluable in keeping cool heads and calming troubled waters.</w:t>
      </w:r>
    </w:p>
    <w:p w:rsidR="00C82C40" w:rsidRDefault="00C82C40" w:rsidP="00C82C40"/>
    <w:p w:rsidR="00C82C40" w:rsidRDefault="00C82C40" w:rsidP="00C82C40">
      <w:r>
        <w:t>The support provided by our Ambassador Alison Rose and in particular Katrina Johnson of the FCO was invaluable. Equally, whilst we had our tricky moments, the leader of the Intercommunale, la Comtesse Nathalie du Parc, was a delight to work with.</w:t>
      </w:r>
    </w:p>
    <w:p w:rsidR="00C82C40" w:rsidRDefault="00C82C40" w:rsidP="00C82C40"/>
    <w:p w:rsidR="00C82C40" w:rsidRDefault="00C82C40" w:rsidP="00C82C40">
      <w:r>
        <w:t>You can imagine the potential for tension and dispute, especially when it came to the content of the Scenography, which was in large measure the film telling the story of Hougoumont. As the story needed to include all sides, there was always room for conflict between the historical facts and the artist’s interpretation. We formed a committee of historians which included Steve Stanton and myself from the UK, Philip Raxhon from Belgium and Jean Marc Largeaud from France. This international group did, in actual fact, agree on almost everything – save the drummer boy story – so the history side of things was not as difficult as we thought it might be, and our media expert, Annie Tatham’s experience in dealing with ‘artistic temperament’ proved vital.</w:t>
      </w:r>
    </w:p>
    <w:p w:rsidR="00C82C40" w:rsidRDefault="00C82C40" w:rsidP="00C82C40"/>
    <w:p w:rsidR="00C82C40" w:rsidRDefault="00C82C40" w:rsidP="00C82C40">
      <w:r>
        <w:t xml:space="preserve">All of this was ably communicated in bi-annual newsletters by our newsletter editor, Pen Milburn. Pen also headed up a piece of simple horticulture, which strives to keep alive one particular part of the battlefield. There are three sweet chestnut trees left from the original wood and some years ago Pen and her sister gathered chestnuts from underneath them, and grew small saplings which are now being planted in royal and public gardens across the country. </w:t>
      </w:r>
    </w:p>
    <w:p w:rsidR="00C82C40" w:rsidRDefault="00C82C40" w:rsidP="00C82C40"/>
    <w:p w:rsidR="00C82C40" w:rsidRDefault="00C82C40" w:rsidP="00C82C40">
      <w:r>
        <w:lastRenderedPageBreak/>
        <w:t xml:space="preserve">My thanks go out to all those who contributed towards the two million euros we raised for the restoration - their names are recorded in the commemorative book. Our fundraising chairman, Martin Drury, worked tirelessly to raise funds from both large and small donations, </w:t>
      </w:r>
      <w:r w:rsidR="006B465E">
        <w:t>and in addition to</w:t>
      </w:r>
      <w:r>
        <w:t xml:space="preserve"> that, he undertook the role of badgering the poor contractor into doing more ‘restoration’ than ‘renovation’, which the builder had not quoted for and was not obliged to do!</w:t>
      </w:r>
    </w:p>
    <w:p w:rsidR="00C82C40" w:rsidRDefault="00C82C40" w:rsidP="00C82C40"/>
    <w:p w:rsidR="00C82C40" w:rsidRDefault="00C82C40" w:rsidP="00C82C40">
      <w:r>
        <w:t>Hougoumont is a wonderful story filled with human courage, compassion and humanity in the most difficult of circumstances of a Napoleonic battle. It is my hope and belief that we honoured these brave men by restoring the farm and its surroundings</w:t>
      </w:r>
      <w:r w:rsidR="006B465E">
        <w:t>,</w:t>
      </w:r>
      <w:r>
        <w:t xml:space="preserve"> and </w:t>
      </w:r>
      <w:r w:rsidR="006B465E">
        <w:t xml:space="preserve">that </w:t>
      </w:r>
      <w:r>
        <w:t>by erecting the Monument to t</w:t>
      </w:r>
      <w:r w:rsidR="006B465E">
        <w:t>he British S</w:t>
      </w:r>
      <w:r>
        <w:t>oldiers who fought at Waterloo</w:t>
      </w:r>
      <w:r w:rsidR="00D72AED">
        <w:t xml:space="preserve"> (</w:t>
      </w:r>
      <w:r w:rsidR="009E5E0D">
        <w:t>by the sculpto</w:t>
      </w:r>
      <w:r w:rsidR="006B465E">
        <w:t>r</w:t>
      </w:r>
      <w:r w:rsidR="00D72AED">
        <w:t xml:space="preserve"> Vivien Mallock)</w:t>
      </w:r>
      <w:r>
        <w:t xml:space="preserve"> their deeds can be forever remembered.</w:t>
      </w:r>
    </w:p>
    <w:p w:rsidR="00C82C40" w:rsidRDefault="00C82C40" w:rsidP="00C82C40"/>
    <w:p w:rsidR="00C82C40" w:rsidRPr="00C82C40" w:rsidRDefault="006B465E" w:rsidP="00C82C40">
      <w:r>
        <w:t>T</w:t>
      </w:r>
      <w:r w:rsidR="00C82C40" w:rsidRPr="00C82C40">
        <w:t xml:space="preserve">he names of Board and Fundraising Committee members who worked </w:t>
      </w:r>
      <w:r>
        <w:t xml:space="preserve">so hard </w:t>
      </w:r>
      <w:r w:rsidR="00C82C40" w:rsidRPr="00C82C40">
        <w:t>to achieve the restoration</w:t>
      </w:r>
      <w:r>
        <w:t>, and were</w:t>
      </w:r>
      <w:r w:rsidR="00C82C40" w:rsidRPr="00C82C40">
        <w:t xml:space="preserve"> </w:t>
      </w:r>
      <w:r>
        <w:t xml:space="preserve">honoured to have taken part, </w:t>
      </w:r>
      <w:r w:rsidR="00C82C40" w:rsidRPr="00C82C40">
        <w:t>are inscribed on the back of the Monu</w:t>
      </w:r>
      <w:r>
        <w:t>ment.</w:t>
      </w:r>
    </w:p>
    <w:p w:rsidR="00C82C40" w:rsidRDefault="00C82C40" w:rsidP="00C82C40"/>
    <w:p w:rsidR="00C82C40" w:rsidRDefault="00C82C40" w:rsidP="00C82C40">
      <w:r>
        <w:t>Our work will continue in the form of a new and improved website that continues the historical study of the battle under the guidance of our newest member, and well-known historian, Gareth Glover. Gareth and Steve Stanton are heading up this project, which will include all sorts of fantastic interactive computer p</w:t>
      </w:r>
      <w:r w:rsidR="006B465E">
        <w:t>rogrammes so as to attract new</w:t>
      </w:r>
      <w:r>
        <w:t xml:space="preserve"> and younger people to the study of </w:t>
      </w:r>
      <w:r w:rsidR="006B465E">
        <w:t xml:space="preserve">Waterloo, </w:t>
      </w:r>
      <w:r>
        <w:t>this most remarkable battle of 1815.</w:t>
      </w:r>
    </w:p>
    <w:p w:rsidR="00C82C40" w:rsidRDefault="00C82C40" w:rsidP="00C82C40"/>
    <w:p w:rsidR="00C82C40" w:rsidRDefault="00C82C40" w:rsidP="00C82C40">
      <w:r>
        <w:t>The words of the great Duke echo down the years and still inspire us, in particular his comment “Hold out at Hougoumont at all costs”. We held out to the end – Hougoumont is restored, the job is done.</w:t>
      </w:r>
    </w:p>
    <w:p w:rsidR="00C82C40" w:rsidRDefault="00C82C40" w:rsidP="00C82C40"/>
    <w:p w:rsidR="00C82C40" w:rsidRDefault="00C82C40" w:rsidP="00C82C40">
      <w:r>
        <w:t>Barry Van Danzig</w:t>
      </w:r>
    </w:p>
    <w:p w:rsidR="00871759" w:rsidRPr="00091357" w:rsidRDefault="00C82C40">
      <w:r>
        <w:t>Chief Executive of Project Hougoumont</w:t>
      </w:r>
    </w:p>
    <w:p w:rsidR="009E5E0D" w:rsidRDefault="009E5E0D">
      <w:pPr>
        <w:rPr>
          <w:rFonts w:ascii="Garamond" w:hAnsi="Garamond"/>
        </w:rPr>
      </w:pPr>
    </w:p>
    <w:p w:rsidR="009E5E0D" w:rsidRPr="008820B4" w:rsidRDefault="009E5E0D" w:rsidP="009E5E0D">
      <w:pPr>
        <w:jc w:val="center"/>
        <w:rPr>
          <w:rFonts w:ascii="Garamond" w:hAnsi="Garamond"/>
        </w:rPr>
      </w:pPr>
    </w:p>
    <w:p w:rsidR="008820B4" w:rsidRPr="008820B4" w:rsidRDefault="009E5E0D">
      <w:pPr>
        <w:rPr>
          <w:rFonts w:ascii="Garamond" w:hAnsi="Garamond"/>
        </w:rPr>
      </w:pPr>
      <w:r>
        <w:rPr>
          <w:rFonts w:ascii="Garamond" w:hAnsi="Garamond"/>
          <w:noProof/>
          <w:lang w:eastAsia="en-GB"/>
        </w:rPr>
        <w:drawing>
          <wp:anchor distT="0" distB="0" distL="114300" distR="114300" simplePos="0" relativeHeight="251667456" behindDoc="0" locked="0" layoutInCell="1" allowOverlap="1">
            <wp:simplePos x="0" y="0"/>
            <wp:positionH relativeFrom="column">
              <wp:posOffset>342900</wp:posOffset>
            </wp:positionH>
            <wp:positionV relativeFrom="paragraph">
              <wp:posOffset>62230</wp:posOffset>
            </wp:positionV>
            <wp:extent cx="4565650" cy="2857500"/>
            <wp:effectExtent l="0" t="0" r="6350" b="12700"/>
            <wp:wrapSquare wrapText="bothSides"/>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65650" cy="2857500"/>
                    </a:xfrm>
                    <a:prstGeom prst="rect">
                      <a:avLst/>
                    </a:prstGeom>
                    <a:noFill/>
                    <a:ln>
                      <a:noFill/>
                    </a:ln>
                  </pic:spPr>
                </pic:pic>
              </a:graphicData>
            </a:graphic>
          </wp:anchor>
        </w:drawing>
      </w:r>
      <w:r w:rsidR="00451739">
        <w:rPr>
          <w:rFonts w:ascii="Garamond" w:hAnsi="Garamond"/>
        </w:rPr>
        <w:br w:type="page"/>
      </w:r>
    </w:p>
    <w:p w:rsidR="008820B4" w:rsidRPr="00731EAB" w:rsidRDefault="008820B4" w:rsidP="008820B4">
      <w:pPr>
        <w:jc w:val="center"/>
        <w:rPr>
          <w:rFonts w:ascii="Garamond" w:hAnsi="Garamond"/>
          <w:b/>
          <w:bCs/>
          <w:smallCaps/>
          <w:sz w:val="28"/>
          <w:szCs w:val="28"/>
        </w:rPr>
      </w:pPr>
      <w:r w:rsidRPr="00731EAB">
        <w:rPr>
          <w:rFonts w:ascii="Garamond" w:hAnsi="Garamond"/>
          <w:b/>
          <w:bCs/>
          <w:smallCaps/>
          <w:sz w:val="28"/>
          <w:szCs w:val="28"/>
        </w:rPr>
        <w:lastRenderedPageBreak/>
        <w:t>Project Hougoumont Website – The Next Generation</w:t>
      </w:r>
    </w:p>
    <w:p w:rsidR="008820B4" w:rsidRDefault="008820B4" w:rsidP="008820B4">
      <w:pPr>
        <w:jc w:val="center"/>
        <w:rPr>
          <w:rFonts w:ascii="Garamond" w:hAnsi="Garamond"/>
          <w:b/>
        </w:rPr>
      </w:pPr>
      <w:r w:rsidRPr="008820B4">
        <w:rPr>
          <w:rFonts w:ascii="Garamond" w:hAnsi="Garamond"/>
          <w:b/>
        </w:rPr>
        <w:t>By Gareth Glover</w:t>
      </w:r>
    </w:p>
    <w:p w:rsidR="00451739" w:rsidRDefault="00451739" w:rsidP="008820B4">
      <w:pPr>
        <w:jc w:val="center"/>
        <w:rPr>
          <w:rFonts w:ascii="Garamond" w:hAnsi="Garamond"/>
          <w:b/>
        </w:rPr>
      </w:pPr>
    </w:p>
    <w:p w:rsidR="00731EAB" w:rsidRPr="008820B4" w:rsidRDefault="00731EAB" w:rsidP="008820B4">
      <w:pPr>
        <w:jc w:val="center"/>
        <w:rPr>
          <w:rFonts w:ascii="Garamond" w:hAnsi="Garamond"/>
          <w:b/>
        </w:rPr>
      </w:pPr>
    </w:p>
    <w:p w:rsidR="008820B4" w:rsidRPr="008820B4" w:rsidRDefault="008820B4" w:rsidP="008820B4">
      <w:pPr>
        <w:jc w:val="center"/>
        <w:rPr>
          <w:rFonts w:ascii="Garamond" w:hAnsi="Garamond"/>
          <w:b/>
        </w:rPr>
      </w:pPr>
      <w:r w:rsidRPr="008820B4">
        <w:rPr>
          <w:rFonts w:ascii="Garamond" w:hAnsi="Garamond"/>
          <w:b/>
          <w:noProof/>
          <w:lang w:eastAsia="en-GB"/>
        </w:rPr>
        <w:drawing>
          <wp:inline distT="0" distB="0" distL="0" distR="0">
            <wp:extent cx="5249333" cy="3937290"/>
            <wp:effectExtent l="0" t="0" r="8890" b="0"/>
            <wp:docPr id="1" name="Picture 0" descr="Hougoumont n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goumont now.jpg"/>
                    <pic:cNvPicPr/>
                  </pic:nvPicPr>
                  <pic:blipFill>
                    <a:blip r:embed="rId8" cstate="print"/>
                    <a:stretch>
                      <a:fillRect/>
                    </a:stretch>
                  </pic:blipFill>
                  <pic:spPr>
                    <a:xfrm>
                      <a:off x="0" y="0"/>
                      <a:ext cx="5249869" cy="3937692"/>
                    </a:xfrm>
                    <a:prstGeom prst="rect">
                      <a:avLst/>
                    </a:prstGeom>
                  </pic:spPr>
                </pic:pic>
              </a:graphicData>
            </a:graphic>
          </wp:inline>
        </w:drawing>
      </w:r>
    </w:p>
    <w:p w:rsidR="008820B4" w:rsidRDefault="008820B4" w:rsidP="008820B4">
      <w:pPr>
        <w:rPr>
          <w:rFonts w:ascii="Garamond" w:hAnsi="Garamond"/>
          <w:b/>
        </w:rPr>
      </w:pPr>
    </w:p>
    <w:p w:rsidR="00731EAB" w:rsidRPr="008820B4" w:rsidRDefault="00731EAB" w:rsidP="008820B4">
      <w:pPr>
        <w:rPr>
          <w:rFonts w:ascii="Garamond" w:hAnsi="Garamond"/>
          <w:b/>
        </w:rPr>
      </w:pPr>
    </w:p>
    <w:p w:rsidR="008820B4" w:rsidRPr="008820B4" w:rsidRDefault="008820B4" w:rsidP="008820B4">
      <w:pPr>
        <w:rPr>
          <w:rFonts w:ascii="Garamond" w:hAnsi="Garamond"/>
        </w:rPr>
      </w:pPr>
      <w:r w:rsidRPr="008820B4">
        <w:rPr>
          <w:rFonts w:ascii="Garamond" w:hAnsi="Garamond"/>
        </w:rPr>
        <w:t xml:space="preserve">Project Hougoumont achieved its main ambition in June 2015, when of course the farmhouse was reopened as a fully refurbished visitor centre and of course became home to the magnificent Monument to the British troops that fought and died at Waterloo. </w:t>
      </w:r>
    </w:p>
    <w:p w:rsidR="008820B4" w:rsidRPr="008820B4" w:rsidRDefault="008820B4" w:rsidP="008820B4">
      <w:pPr>
        <w:rPr>
          <w:rFonts w:ascii="Garamond" w:hAnsi="Garamond"/>
        </w:rPr>
      </w:pPr>
    </w:p>
    <w:p w:rsidR="008820B4" w:rsidRPr="008820B4" w:rsidRDefault="008820B4" w:rsidP="008820B4">
      <w:pPr>
        <w:rPr>
          <w:rFonts w:ascii="Garamond" w:hAnsi="Garamond"/>
        </w:rPr>
      </w:pPr>
      <w:r w:rsidRPr="008820B4">
        <w:rPr>
          <w:rFonts w:ascii="Garamond" w:hAnsi="Garamond"/>
        </w:rPr>
        <w:t>This in itself is a superb legacy, but the project is keen to do even more and I am very pleased that I have been asked to help with regard to the website.</w:t>
      </w:r>
    </w:p>
    <w:p w:rsidR="008820B4" w:rsidRPr="008820B4" w:rsidRDefault="008820B4" w:rsidP="008820B4">
      <w:pPr>
        <w:rPr>
          <w:rFonts w:ascii="Garamond" w:hAnsi="Garamond"/>
        </w:rPr>
      </w:pPr>
    </w:p>
    <w:p w:rsidR="008820B4" w:rsidRPr="008820B4" w:rsidRDefault="008820B4" w:rsidP="008820B4">
      <w:pPr>
        <w:rPr>
          <w:rFonts w:ascii="Garamond" w:hAnsi="Garamond"/>
        </w:rPr>
      </w:pPr>
      <w:r w:rsidRPr="008820B4">
        <w:rPr>
          <w:rFonts w:ascii="Garamond" w:hAnsi="Garamond"/>
        </w:rPr>
        <w:t>The present website has done a fantastic job in helping to raise the necessary funds and also keeping sponsors and ‘Chosen Men’ fully informed as to the progress with the project. However, now that the renovation project has come to an end, the entire focus of the website now needs to change dramatically from fundraising to legacy.</w:t>
      </w:r>
    </w:p>
    <w:p w:rsidR="008820B4" w:rsidRPr="008820B4" w:rsidRDefault="008820B4" w:rsidP="008820B4">
      <w:pPr>
        <w:rPr>
          <w:rFonts w:ascii="Garamond" w:hAnsi="Garamond"/>
        </w:rPr>
      </w:pPr>
    </w:p>
    <w:p w:rsidR="008820B4" w:rsidRPr="008820B4" w:rsidRDefault="008820B4" w:rsidP="008820B4">
      <w:pPr>
        <w:rPr>
          <w:rFonts w:ascii="Garamond" w:hAnsi="Garamond"/>
        </w:rPr>
      </w:pPr>
      <w:r w:rsidRPr="008820B4">
        <w:rPr>
          <w:rFonts w:ascii="Garamond" w:hAnsi="Garamond"/>
        </w:rPr>
        <w:t xml:space="preserve">With this in mind, a web designer has been employed to modernise the site and I have been tasked with changing the look and feel of the website, to change its focus entirely, with the simple goal of becoming </w:t>
      </w:r>
      <w:r w:rsidRPr="008820B4">
        <w:rPr>
          <w:rFonts w:ascii="Garamond" w:hAnsi="Garamond"/>
          <w:b/>
        </w:rPr>
        <w:t>‘The best and most authoritative website on the Waterloo battlefield and campaign’</w:t>
      </w:r>
      <w:r w:rsidRPr="008820B4">
        <w:rPr>
          <w:rFonts w:ascii="Garamond" w:hAnsi="Garamond"/>
        </w:rPr>
        <w:t>.  No tall order there then!</w:t>
      </w:r>
    </w:p>
    <w:p w:rsidR="008820B4" w:rsidRPr="008820B4" w:rsidRDefault="008820B4" w:rsidP="008820B4">
      <w:pPr>
        <w:rPr>
          <w:rFonts w:ascii="Garamond" w:hAnsi="Garamond"/>
        </w:rPr>
      </w:pPr>
      <w:r w:rsidRPr="008820B4">
        <w:rPr>
          <w:rFonts w:ascii="Garamond" w:hAnsi="Garamond"/>
        </w:rPr>
        <w:t>But firstly, let me assure everyone, that nothing will be discarded. All of the previous newsletters and information regarding the restoration will now be housed in a special Archive for posterity. The intention is then to bring in a huge amount of new material to make the site ‘</w:t>
      </w:r>
      <w:r w:rsidRPr="008820B4">
        <w:rPr>
          <w:rFonts w:ascii="Garamond" w:hAnsi="Garamond"/>
          <w:b/>
        </w:rPr>
        <w:t>the go to site</w:t>
      </w:r>
      <w:r w:rsidRPr="008820B4">
        <w:rPr>
          <w:rFonts w:ascii="Garamond" w:hAnsi="Garamond"/>
        </w:rPr>
        <w:t xml:space="preserve">’ for Waterloo. </w:t>
      </w:r>
    </w:p>
    <w:p w:rsidR="008820B4" w:rsidRPr="008820B4" w:rsidRDefault="008820B4" w:rsidP="008820B4">
      <w:pPr>
        <w:rPr>
          <w:rFonts w:ascii="Garamond" w:hAnsi="Garamond"/>
        </w:rPr>
      </w:pPr>
    </w:p>
    <w:p w:rsidR="008820B4" w:rsidRPr="008820B4" w:rsidRDefault="008820B4" w:rsidP="008820B4">
      <w:pPr>
        <w:rPr>
          <w:rFonts w:ascii="Garamond" w:hAnsi="Garamond"/>
        </w:rPr>
      </w:pPr>
      <w:r w:rsidRPr="008820B4">
        <w:rPr>
          <w:rFonts w:ascii="Garamond" w:hAnsi="Garamond"/>
        </w:rPr>
        <w:lastRenderedPageBreak/>
        <w:t>I will regularly update the site with interesting new material on finds/discoveries and Pen Milburn and Charles Home will still produce further newsletters - so make sure you check the site out regularly. Other features will be a huge library of Waterloo related images from throughout the last two centuries, including battle scenes, the locations, personalities, weapons and old photographs; a vast archive of eyewitness accounts from memoirs of soldiers who served at waterloo will be added; archaeological reports from Waterloo Uncovered; numerous waterloo related videos and films; a really comprehensive narrative of the battle and visitor information for those planning a visit.</w:t>
      </w:r>
    </w:p>
    <w:p w:rsidR="008820B4" w:rsidRPr="008820B4" w:rsidRDefault="008820B4" w:rsidP="008820B4">
      <w:pPr>
        <w:rPr>
          <w:rFonts w:ascii="Garamond" w:hAnsi="Garamond"/>
        </w:rPr>
      </w:pPr>
    </w:p>
    <w:p w:rsidR="008820B4" w:rsidRPr="008820B4" w:rsidRDefault="008820B4" w:rsidP="008820B4">
      <w:pPr>
        <w:rPr>
          <w:rFonts w:ascii="Garamond" w:hAnsi="Garamond"/>
        </w:rPr>
      </w:pPr>
      <w:r w:rsidRPr="008820B4">
        <w:rPr>
          <w:rFonts w:ascii="Garamond" w:hAnsi="Garamond"/>
        </w:rPr>
        <w:t xml:space="preserve">And this is where you readers come in; I have amassed a huge collection of material, but I am sure that many of you have other material I do not have. If you have rare eyewitness accounts; old images or superb modern photographs, or anything else that you think might enhance the new site even further or simply be of interest to others, then please email them to me. </w:t>
      </w:r>
    </w:p>
    <w:p w:rsidR="008820B4" w:rsidRPr="008820B4" w:rsidRDefault="008820B4" w:rsidP="008820B4">
      <w:pPr>
        <w:rPr>
          <w:rFonts w:ascii="Garamond" w:hAnsi="Garamond"/>
        </w:rPr>
      </w:pPr>
    </w:p>
    <w:p w:rsidR="008820B4" w:rsidRDefault="008820B4" w:rsidP="008820B4">
      <w:pPr>
        <w:rPr>
          <w:rFonts w:ascii="Garamond" w:hAnsi="Garamond"/>
        </w:rPr>
      </w:pPr>
      <w:r w:rsidRPr="008820B4">
        <w:rPr>
          <w:rFonts w:ascii="Garamond" w:hAnsi="Garamond"/>
        </w:rPr>
        <w:t>Also, if you have any ideas for other avenues we could explore or further improvements we can make, please do not hesitate to contact me.</w:t>
      </w:r>
    </w:p>
    <w:p w:rsidR="008820B4" w:rsidRPr="008820B4" w:rsidRDefault="008820B4" w:rsidP="008820B4">
      <w:pPr>
        <w:rPr>
          <w:rFonts w:ascii="Garamond" w:hAnsi="Garamond"/>
        </w:rPr>
      </w:pPr>
    </w:p>
    <w:p w:rsidR="008820B4" w:rsidRPr="008820B4" w:rsidRDefault="008820B4" w:rsidP="008820B4">
      <w:pPr>
        <w:rPr>
          <w:rFonts w:ascii="Garamond" w:hAnsi="Garamond"/>
        </w:rPr>
      </w:pPr>
      <w:r w:rsidRPr="008820B4">
        <w:rPr>
          <w:rFonts w:ascii="Garamond" w:hAnsi="Garamond"/>
        </w:rPr>
        <w:t>I look forward to working with you all on this exciting new project.</w:t>
      </w:r>
    </w:p>
    <w:p w:rsidR="008820B4" w:rsidRPr="008820B4" w:rsidRDefault="008820B4" w:rsidP="008820B4">
      <w:pPr>
        <w:rPr>
          <w:rFonts w:ascii="Garamond" w:hAnsi="Garamond"/>
        </w:rPr>
      </w:pPr>
    </w:p>
    <w:p w:rsidR="008820B4" w:rsidRPr="008820B4" w:rsidRDefault="008820B4" w:rsidP="008820B4">
      <w:pPr>
        <w:rPr>
          <w:rFonts w:ascii="Garamond" w:hAnsi="Garamond"/>
        </w:rPr>
      </w:pPr>
      <w:r w:rsidRPr="008820B4">
        <w:rPr>
          <w:rFonts w:ascii="Garamond" w:hAnsi="Garamond"/>
        </w:rPr>
        <w:t xml:space="preserve">Gareth Glover </w:t>
      </w:r>
    </w:p>
    <w:p w:rsidR="008820B4" w:rsidRPr="008820B4" w:rsidRDefault="008820B4" w:rsidP="008820B4">
      <w:pPr>
        <w:rPr>
          <w:rFonts w:ascii="Garamond" w:hAnsi="Garamond"/>
        </w:rPr>
      </w:pPr>
      <w:r w:rsidRPr="008820B4">
        <w:rPr>
          <w:rFonts w:ascii="Garamond" w:hAnsi="Garamond"/>
        </w:rPr>
        <w:t xml:space="preserve">Email – </w:t>
      </w:r>
      <w:hyperlink r:id="rId9" w:history="1">
        <w:r w:rsidRPr="008820B4">
          <w:rPr>
            <w:rStyle w:val="Hyperlink"/>
            <w:rFonts w:ascii="Garamond" w:hAnsi="Garamond"/>
          </w:rPr>
          <w:t>geegee.glover1@ntlworld.com</w:t>
        </w:r>
      </w:hyperlink>
    </w:p>
    <w:p w:rsidR="008820B4" w:rsidRDefault="008820B4" w:rsidP="008820B4">
      <w:pPr>
        <w:rPr>
          <w:rStyle w:val="Hyperlink"/>
          <w:rFonts w:ascii="Garamond" w:hAnsi="Garamond"/>
        </w:rPr>
      </w:pPr>
      <w:r w:rsidRPr="008820B4">
        <w:rPr>
          <w:rFonts w:ascii="Garamond" w:hAnsi="Garamond"/>
        </w:rPr>
        <w:t xml:space="preserve">Website – </w:t>
      </w:r>
      <w:hyperlink r:id="rId10" w:history="1">
        <w:r w:rsidRPr="008820B4">
          <w:rPr>
            <w:rStyle w:val="Hyperlink"/>
            <w:rFonts w:ascii="Garamond" w:hAnsi="Garamond"/>
          </w:rPr>
          <w:t>www.garethglovercollection.com</w:t>
        </w:r>
      </w:hyperlink>
    </w:p>
    <w:p w:rsidR="008820B4" w:rsidRDefault="008820B4" w:rsidP="008820B4">
      <w:pPr>
        <w:rPr>
          <w:rFonts w:ascii="Garamond" w:hAnsi="Garamond"/>
        </w:rPr>
      </w:pPr>
    </w:p>
    <w:p w:rsidR="00CE09CE" w:rsidRDefault="00CE09CE" w:rsidP="008820B4">
      <w:pPr>
        <w:rPr>
          <w:rFonts w:ascii="Garamond" w:hAnsi="Garamond"/>
        </w:rPr>
      </w:pPr>
    </w:p>
    <w:p w:rsidR="00731EAB" w:rsidRPr="008820B4" w:rsidRDefault="00731EAB" w:rsidP="008820B4">
      <w:pPr>
        <w:rPr>
          <w:rFonts w:ascii="Garamond" w:hAnsi="Garamond"/>
        </w:rPr>
      </w:pPr>
    </w:p>
    <w:p w:rsidR="008820B4" w:rsidRPr="008820B4" w:rsidRDefault="008820B4" w:rsidP="008820B4">
      <w:pPr>
        <w:jc w:val="center"/>
        <w:rPr>
          <w:rFonts w:ascii="Garamond" w:hAnsi="Garamond"/>
        </w:rPr>
      </w:pPr>
      <w:r w:rsidRPr="008820B4">
        <w:rPr>
          <w:rFonts w:ascii="Garamond" w:hAnsi="Garamond"/>
          <w:noProof/>
          <w:lang w:eastAsia="en-GB"/>
        </w:rPr>
        <w:drawing>
          <wp:inline distT="0" distB="0" distL="0" distR="0">
            <wp:extent cx="4941667" cy="3810000"/>
            <wp:effectExtent l="19050" t="0" r="0" b="0"/>
            <wp:docPr id="4" name="Picture 3" descr="y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rd.jpg"/>
                    <pic:cNvPicPr/>
                  </pic:nvPicPr>
                  <pic:blipFill>
                    <a:blip r:embed="rId11" cstate="print"/>
                    <a:stretch>
                      <a:fillRect/>
                    </a:stretch>
                  </pic:blipFill>
                  <pic:spPr>
                    <a:xfrm>
                      <a:off x="0" y="0"/>
                      <a:ext cx="4941667" cy="3810000"/>
                    </a:xfrm>
                    <a:prstGeom prst="rect">
                      <a:avLst/>
                    </a:prstGeom>
                  </pic:spPr>
                </pic:pic>
              </a:graphicData>
            </a:graphic>
          </wp:inline>
        </w:drawing>
      </w:r>
    </w:p>
    <w:p w:rsidR="008820B4" w:rsidRDefault="008820B4">
      <w:pPr>
        <w:rPr>
          <w:rFonts w:ascii="Garamond" w:hAnsi="Garamond"/>
        </w:rPr>
      </w:pPr>
    </w:p>
    <w:p w:rsidR="008820B4" w:rsidRDefault="008820B4">
      <w:pPr>
        <w:rPr>
          <w:rFonts w:ascii="Garamond" w:hAnsi="Garamond"/>
        </w:rPr>
      </w:pPr>
    </w:p>
    <w:p w:rsidR="00871529" w:rsidRDefault="00731EAB">
      <w:pPr>
        <w:rPr>
          <w:rFonts w:ascii="Garamond" w:hAnsi="Garamond"/>
        </w:rPr>
      </w:pPr>
      <w:r>
        <w:rPr>
          <w:rFonts w:ascii="Garamond" w:hAnsi="Garamond"/>
        </w:rPr>
        <w:br w:type="page"/>
      </w:r>
    </w:p>
    <w:p w:rsidR="00871529" w:rsidRPr="00731EAB" w:rsidRDefault="00731EAB" w:rsidP="00871529">
      <w:pPr>
        <w:jc w:val="center"/>
        <w:rPr>
          <w:rFonts w:ascii="Garamond" w:hAnsi="Garamond"/>
          <w:b/>
          <w:bCs/>
          <w:smallCaps/>
          <w:sz w:val="28"/>
          <w:szCs w:val="28"/>
        </w:rPr>
      </w:pPr>
      <w:r w:rsidRPr="00731EAB">
        <w:rPr>
          <w:rFonts w:ascii="Garamond" w:hAnsi="Garamond"/>
          <w:b/>
          <w:bCs/>
          <w:smallCaps/>
          <w:sz w:val="28"/>
          <w:szCs w:val="28"/>
        </w:rPr>
        <w:lastRenderedPageBreak/>
        <w:t>News from Hougoumont</w:t>
      </w:r>
    </w:p>
    <w:p w:rsidR="00871529" w:rsidRPr="00731EAB" w:rsidRDefault="00871529" w:rsidP="00871529">
      <w:pPr>
        <w:jc w:val="center"/>
        <w:rPr>
          <w:b/>
        </w:rPr>
      </w:pPr>
      <w:r w:rsidRPr="00731EAB">
        <w:rPr>
          <w:b/>
        </w:rPr>
        <w:t>Martin Drury</w:t>
      </w:r>
    </w:p>
    <w:p w:rsidR="00FB54AE" w:rsidRDefault="00FB54AE" w:rsidP="00871529">
      <w:pPr>
        <w:jc w:val="both"/>
      </w:pPr>
    </w:p>
    <w:p w:rsidR="0001769D" w:rsidRPr="0001769D" w:rsidRDefault="0001769D" w:rsidP="0001769D">
      <w:pPr>
        <w:jc w:val="both"/>
      </w:pPr>
      <w:r w:rsidRPr="0001769D">
        <w:t>On Tuesday 3</w:t>
      </w:r>
      <w:r w:rsidRPr="0001769D">
        <w:rPr>
          <w:vertAlign w:val="superscript"/>
        </w:rPr>
        <w:t>rd</w:t>
      </w:r>
      <w:r w:rsidRPr="0001769D">
        <w:t xml:space="preserve"> May eighteenth-century trumpet calls sounded over the battlefield of Waterloo. This haunting echo of the great conflict marked the end of a short ceremony in the chapel at Hougoumont, during which a bronze plaque commemorating the bicentenary was presented by Colonel Simon Vandeleur, Regimental Adjutant of the Coldstream, on behalf of the three regiments of Foot Guards who took part in the defence of Hougoumont. </w:t>
      </w:r>
    </w:p>
    <w:p w:rsidR="0001769D" w:rsidRDefault="0001769D" w:rsidP="0001769D">
      <w:pPr>
        <w:jc w:val="both"/>
      </w:pPr>
    </w:p>
    <w:p w:rsidR="0001769D" w:rsidRPr="0001769D" w:rsidRDefault="0001769D" w:rsidP="0001769D">
      <w:pPr>
        <w:jc w:val="both"/>
      </w:pPr>
      <w:r w:rsidRPr="0001769D">
        <w:t xml:space="preserve">About thirty people crowded into the chapel under the doleful gaze of the life-size crucifix that, 200 years before, had looked down on the wounded soldiers brought here for shelter. Among a small, but distinguished gathering were the British Ambassador, HE Alison Rose; General Sir Adrian Bradshaw (DSACEUR); donors to the UK Appeal, Sir Adrian and Lady Judith Swire; representatives of </w:t>
      </w:r>
      <w:r w:rsidRPr="0001769D">
        <w:rPr>
          <w:i/>
        </w:rPr>
        <w:t>Projet</w:t>
      </w:r>
      <w:r w:rsidRPr="0001769D">
        <w:t xml:space="preserve"> </w:t>
      </w:r>
      <w:r w:rsidRPr="0001769D">
        <w:rPr>
          <w:i/>
        </w:rPr>
        <w:t>Hougoumont</w:t>
      </w:r>
      <w:r w:rsidRPr="0001769D">
        <w:t xml:space="preserve"> and the Regimental Adjutants of the Grenadier and Scots Guards. The guest of honour was Lt. Col. Sir Julian Paget, veteran of World War II and historian of Hougoumont. Now in his 96</w:t>
      </w:r>
      <w:r w:rsidRPr="0001769D">
        <w:rPr>
          <w:vertAlign w:val="superscript"/>
        </w:rPr>
        <w:t>th</w:t>
      </w:r>
      <w:r w:rsidRPr="0001769D">
        <w:t xml:space="preserve"> year, he was making what he said would be his last visit to Hougoumont and his first since the restoration. </w:t>
      </w:r>
    </w:p>
    <w:p w:rsidR="0001769D" w:rsidRDefault="0001769D" w:rsidP="0001769D">
      <w:pPr>
        <w:jc w:val="both"/>
      </w:pPr>
    </w:p>
    <w:p w:rsidR="0001769D" w:rsidRPr="0001769D" w:rsidRDefault="0001769D" w:rsidP="0001769D">
      <w:pPr>
        <w:jc w:val="both"/>
      </w:pPr>
      <w:r w:rsidRPr="0001769D">
        <w:t>The low-relief plaque by Sara Ingleby-MacKenzie was presented by the artist to Madame Nathalie du Parc, Chief Executive of the Intercommunale, after which Sir Julian Paget made a short speech distilling the significance of Hougoumont in a few extempore words.</w:t>
      </w:r>
    </w:p>
    <w:p w:rsidR="0001769D" w:rsidRDefault="0001769D" w:rsidP="0001769D">
      <w:pPr>
        <w:jc w:val="both"/>
      </w:pPr>
    </w:p>
    <w:p w:rsidR="0001769D" w:rsidRPr="0001769D" w:rsidRDefault="0001769D" w:rsidP="0001769D">
      <w:pPr>
        <w:jc w:val="both"/>
      </w:pPr>
      <w:r w:rsidRPr="0001769D">
        <w:t>And then, as Sir Julian’s voice died away, a fanfare sounded. A Belgian Army trumpeter, standing at the chapel door, blew a sequence of German cavalry commands, reading from a crumpled, mud- and blood-stained sheet of music clipped to his instrument. This poignant scrap of paper had been gathered up near Hougoumont on the day after the battle and kept ever since by the descendants of Count Francois de Robiano who bought the ruined farm in 1816.</w:t>
      </w:r>
    </w:p>
    <w:p w:rsidR="0001769D" w:rsidRDefault="0001769D" w:rsidP="0001769D">
      <w:pPr>
        <w:jc w:val="both"/>
      </w:pPr>
    </w:p>
    <w:p w:rsidR="0001769D" w:rsidRPr="0001769D" w:rsidRDefault="0001769D" w:rsidP="0001769D">
      <w:pPr>
        <w:jc w:val="both"/>
      </w:pPr>
      <w:r w:rsidRPr="0001769D">
        <w:t xml:space="preserve">No one who was present will forget the impression made by those sudden brisk commands reverberating around the tiny chapel for the first time since they were sounded by an unknown Hanoverian trumpeter in the heat of battle 200 years ago. </w:t>
      </w:r>
    </w:p>
    <w:p w:rsidR="0001769D" w:rsidRPr="0001769D" w:rsidRDefault="00A62B4E" w:rsidP="0001769D">
      <w:pPr>
        <w:jc w:val="both"/>
      </w:pPr>
      <w:r>
        <w:rPr>
          <w:rFonts w:ascii="Garamond" w:hAnsi="Garamond"/>
          <w:noProof/>
          <w:lang w:eastAsia="en-GB"/>
        </w:rPr>
        <w:drawing>
          <wp:anchor distT="0" distB="0" distL="114300" distR="114300" simplePos="0" relativeHeight="251668480" behindDoc="0" locked="0" layoutInCell="1" allowOverlap="1">
            <wp:simplePos x="0" y="0"/>
            <wp:positionH relativeFrom="column">
              <wp:posOffset>1828800</wp:posOffset>
            </wp:positionH>
            <wp:positionV relativeFrom="paragraph">
              <wp:posOffset>61595</wp:posOffset>
            </wp:positionV>
            <wp:extent cx="1694180" cy="2553970"/>
            <wp:effectExtent l="0" t="0" r="7620" b="11430"/>
            <wp:wrapSquare wrapText="bothSides"/>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94180" cy="2553970"/>
                    </a:xfrm>
                    <a:prstGeom prst="rect">
                      <a:avLst/>
                    </a:prstGeom>
                    <a:noFill/>
                    <a:ln>
                      <a:noFill/>
                    </a:ln>
                  </pic:spPr>
                </pic:pic>
              </a:graphicData>
            </a:graphic>
          </wp:anchor>
        </w:drawing>
      </w:r>
    </w:p>
    <w:p w:rsidR="0001769D" w:rsidRPr="0001769D" w:rsidRDefault="0001769D" w:rsidP="0001769D">
      <w:pPr>
        <w:jc w:val="both"/>
      </w:pPr>
      <w:r w:rsidRPr="0001769D">
        <w:t>MDD</w:t>
      </w:r>
    </w:p>
    <w:p w:rsidR="0001769D" w:rsidRPr="0001769D" w:rsidRDefault="0001769D" w:rsidP="0001769D">
      <w:pPr>
        <w:jc w:val="both"/>
      </w:pPr>
      <w:r w:rsidRPr="0001769D">
        <w:t>12 August 2016</w:t>
      </w:r>
    </w:p>
    <w:p w:rsidR="00871529" w:rsidRDefault="00871529" w:rsidP="00A62B4E">
      <w:pPr>
        <w:jc w:val="center"/>
        <w:rPr>
          <w:rFonts w:ascii="Garamond" w:hAnsi="Garamond"/>
        </w:rPr>
      </w:pPr>
    </w:p>
    <w:p w:rsidR="00DD3265" w:rsidRDefault="00DD3265" w:rsidP="00091357">
      <w:pPr>
        <w:rPr>
          <w:rFonts w:ascii="Garamond" w:hAnsi="Garamond"/>
        </w:rPr>
      </w:pPr>
    </w:p>
    <w:p w:rsidR="00731EAB" w:rsidRDefault="00731EAB">
      <w:pPr>
        <w:rPr>
          <w:rFonts w:ascii="Garamond" w:hAnsi="Garamond"/>
        </w:rPr>
      </w:pPr>
      <w:r>
        <w:rPr>
          <w:rFonts w:ascii="Garamond" w:hAnsi="Garamond"/>
        </w:rPr>
        <w:br w:type="page"/>
      </w:r>
    </w:p>
    <w:p w:rsidR="00DD3265" w:rsidRPr="00592F98" w:rsidRDefault="00DD3265" w:rsidP="00731EAB">
      <w:pPr>
        <w:jc w:val="center"/>
        <w:rPr>
          <w:rFonts w:ascii="Garamond" w:hAnsi="Garamond"/>
          <w:b/>
          <w:bCs/>
          <w:smallCaps/>
          <w:sz w:val="28"/>
          <w:szCs w:val="28"/>
        </w:rPr>
      </w:pPr>
      <w:r w:rsidRPr="00592F98">
        <w:rPr>
          <w:rFonts w:ascii="Garamond" w:hAnsi="Garamond"/>
          <w:b/>
          <w:bCs/>
          <w:smallCaps/>
          <w:sz w:val="28"/>
          <w:szCs w:val="28"/>
        </w:rPr>
        <w:lastRenderedPageBreak/>
        <w:t>The Landmark Trust Apartment at Hougoumont</w:t>
      </w:r>
    </w:p>
    <w:p w:rsidR="00DD3265" w:rsidRPr="00EA7599" w:rsidRDefault="00DD3265" w:rsidP="00DD3265">
      <w:pPr>
        <w:rPr>
          <w:rFonts w:ascii="Garamond" w:hAnsi="Garamond"/>
        </w:rPr>
      </w:pPr>
    </w:p>
    <w:p w:rsidR="00DD3265" w:rsidRDefault="00DD3265" w:rsidP="00731EAB">
      <w:pPr>
        <w:jc w:val="both"/>
        <w:rPr>
          <w:rFonts w:ascii="Garamond" w:hAnsi="Garamond"/>
        </w:rPr>
      </w:pPr>
    </w:p>
    <w:p w:rsidR="00DD3265" w:rsidRPr="00193749" w:rsidRDefault="00DD3265" w:rsidP="00731EAB">
      <w:pPr>
        <w:widowControl w:val="0"/>
        <w:autoSpaceDE w:val="0"/>
        <w:autoSpaceDN w:val="0"/>
        <w:adjustRightInd w:val="0"/>
        <w:jc w:val="both"/>
        <w:rPr>
          <w:rFonts w:ascii="Garamond" w:hAnsi="Garamond" w:cs="Times"/>
          <w:lang w:val="en-US"/>
        </w:rPr>
      </w:pPr>
      <w:r w:rsidRPr="00193749">
        <w:rPr>
          <w:rFonts w:ascii="Garamond" w:hAnsi="Garamond" w:cs="Calibri"/>
          <w:lang w:val="en-US"/>
        </w:rPr>
        <w:t>The Landmark Trust was founded in 1965 to preserve architecturally interesting and historic buildings at risk, giving them a future by letting them for self-catering stays. The rental income pays for the buildings’ upkeep but the Trust relies on grants and voluntary sources of income to rescue further buildings at risk.</w:t>
      </w:r>
    </w:p>
    <w:p w:rsidR="00DD3265" w:rsidRDefault="00DD3265" w:rsidP="00731EAB">
      <w:pPr>
        <w:jc w:val="both"/>
        <w:rPr>
          <w:rFonts w:ascii="Garamond" w:hAnsi="Garamond"/>
        </w:rPr>
      </w:pPr>
    </w:p>
    <w:p w:rsidR="00DD3265" w:rsidRDefault="00DD3265" w:rsidP="00731EAB">
      <w:pPr>
        <w:jc w:val="both"/>
        <w:rPr>
          <w:rFonts w:ascii="Garamond" w:hAnsi="Garamond"/>
        </w:rPr>
      </w:pPr>
      <w:r>
        <w:rPr>
          <w:rFonts w:ascii="Garamond" w:hAnsi="Garamond"/>
        </w:rPr>
        <w:t>Last summer,</w:t>
      </w:r>
      <w:r w:rsidRPr="00EA7599">
        <w:rPr>
          <w:rFonts w:ascii="Garamond" w:hAnsi="Garamond"/>
        </w:rPr>
        <w:t xml:space="preserve"> the Landmark Trust opened a four-person </w:t>
      </w:r>
      <w:r>
        <w:rPr>
          <w:rFonts w:ascii="Garamond" w:hAnsi="Garamond"/>
        </w:rPr>
        <w:t xml:space="preserve">letting </w:t>
      </w:r>
      <w:r w:rsidRPr="00EA7599">
        <w:rPr>
          <w:rFonts w:ascii="Garamond" w:hAnsi="Garamond"/>
        </w:rPr>
        <w:t xml:space="preserve">apartment in the </w:t>
      </w:r>
      <w:r>
        <w:rPr>
          <w:rFonts w:ascii="Garamond" w:hAnsi="Garamond"/>
        </w:rPr>
        <w:t xml:space="preserve">newly-restored </w:t>
      </w:r>
      <w:r w:rsidRPr="00EA7599">
        <w:rPr>
          <w:rFonts w:ascii="Garamond" w:hAnsi="Garamond"/>
        </w:rPr>
        <w:t>gardener’s house. It has proved a huge success, with only three slots available for the rest of 2016. Book now fo</w:t>
      </w:r>
      <w:r>
        <w:rPr>
          <w:rFonts w:ascii="Garamond" w:hAnsi="Garamond"/>
        </w:rPr>
        <w:t>r 2017 to avoid disappointment! B</w:t>
      </w:r>
      <w:r w:rsidRPr="00EA7599">
        <w:rPr>
          <w:rFonts w:ascii="Garamond" w:hAnsi="Garamond"/>
        </w:rPr>
        <w:t>ookings open in September for 2018.</w:t>
      </w:r>
    </w:p>
    <w:p w:rsidR="00DD3265" w:rsidRPr="00EA7599" w:rsidRDefault="00DD3265" w:rsidP="00731EAB">
      <w:pPr>
        <w:jc w:val="both"/>
        <w:rPr>
          <w:rFonts w:ascii="Garamond" w:hAnsi="Garamond"/>
        </w:rPr>
      </w:pPr>
    </w:p>
    <w:p w:rsidR="00DD3265" w:rsidRPr="00EA7599" w:rsidRDefault="00DD3265" w:rsidP="00731EAB">
      <w:pPr>
        <w:widowControl w:val="0"/>
        <w:autoSpaceDE w:val="0"/>
        <w:autoSpaceDN w:val="0"/>
        <w:adjustRightInd w:val="0"/>
        <w:jc w:val="both"/>
        <w:rPr>
          <w:rFonts w:ascii="Garamond" w:hAnsi="Garamond" w:cs="Times New Roman"/>
          <w:lang w:val="en-US"/>
        </w:rPr>
      </w:pPr>
      <w:r w:rsidRPr="00EA7599">
        <w:rPr>
          <w:rFonts w:ascii="Garamond" w:hAnsi="Garamond" w:cs="Calibri"/>
          <w:lang w:val="en-US"/>
        </w:rPr>
        <w:t xml:space="preserve">Simon Verdon, Landmark Trust’s Head of Business Operations, </w:t>
      </w:r>
      <w:r>
        <w:rPr>
          <w:rFonts w:ascii="Garamond" w:hAnsi="Garamond" w:cs="Calibri"/>
          <w:lang w:val="en-US"/>
        </w:rPr>
        <w:t>says</w:t>
      </w:r>
      <w:r w:rsidRPr="00EA7599">
        <w:rPr>
          <w:rFonts w:ascii="Garamond" w:hAnsi="Garamond" w:cs="Calibri"/>
          <w:lang w:val="en-US"/>
        </w:rPr>
        <w:t>:</w:t>
      </w:r>
    </w:p>
    <w:p w:rsidR="00DD3265" w:rsidRPr="00193749" w:rsidRDefault="00DD3265" w:rsidP="00731EAB">
      <w:pPr>
        <w:widowControl w:val="0"/>
        <w:autoSpaceDE w:val="0"/>
        <w:autoSpaceDN w:val="0"/>
        <w:adjustRightInd w:val="0"/>
        <w:ind w:left="960"/>
        <w:jc w:val="both"/>
        <w:rPr>
          <w:rFonts w:ascii="Garamond" w:hAnsi="Garamond" w:cs="Calibri"/>
          <w:i/>
          <w:lang w:val="en-US"/>
        </w:rPr>
      </w:pPr>
      <w:r w:rsidRPr="00193749">
        <w:rPr>
          <w:rFonts w:ascii="Garamond" w:hAnsi="Garamond" w:cs="Calibri"/>
          <w:i/>
          <w:lang w:val="en-US"/>
        </w:rPr>
        <w:t>“A site of great poignancy, Hougoumont is also a site for great reflection. Those who visit the Landmark Trust apartment are able to reflect not only on the loss of life, but the remarkable victory and the subsequent celebrations throughout England and much of the world. The popularity of our apartment suggests that that the individuals involved have not been forgotten: our guests are able to observe, to fully understand the battlefield and its consequences in British and European history.”</w:t>
      </w:r>
    </w:p>
    <w:p w:rsidR="00DD3265" w:rsidRPr="00EA7599" w:rsidRDefault="00DD3265" w:rsidP="00731EAB">
      <w:pPr>
        <w:widowControl w:val="0"/>
        <w:autoSpaceDE w:val="0"/>
        <w:autoSpaceDN w:val="0"/>
        <w:adjustRightInd w:val="0"/>
        <w:ind w:left="960"/>
        <w:jc w:val="both"/>
        <w:rPr>
          <w:rFonts w:ascii="Garamond" w:hAnsi="Garamond" w:cs="Times New Roman"/>
          <w:lang w:val="en-US"/>
        </w:rPr>
      </w:pPr>
    </w:p>
    <w:p w:rsidR="00DD3265" w:rsidRDefault="00DD3265" w:rsidP="00731EAB">
      <w:pPr>
        <w:jc w:val="both"/>
        <w:rPr>
          <w:rFonts w:ascii="Garamond" w:hAnsi="Garamond" w:cs="Calibri"/>
          <w:lang w:val="en-US"/>
        </w:rPr>
      </w:pPr>
      <w:r>
        <w:rPr>
          <w:rFonts w:ascii="Garamond" w:hAnsi="Garamond"/>
        </w:rPr>
        <w:t>The</w:t>
      </w:r>
      <w:r w:rsidRPr="00EA7599">
        <w:rPr>
          <w:rFonts w:ascii="Garamond" w:hAnsi="Garamond"/>
        </w:rPr>
        <w:t xml:space="preserve"> guests</w:t>
      </w:r>
      <w:r>
        <w:rPr>
          <w:rFonts w:ascii="Garamond" w:hAnsi="Garamond"/>
        </w:rPr>
        <w:t xml:space="preserve"> frequently report the special feeling they experience at the end of each day, when all the other visitors have left, and, via peaceful contemplation from the apartment windows, they have the whole battlefield to themselves. Study is aided by the books, photos, pictures, and other information there - total immersion in the subject can be achieved. </w:t>
      </w:r>
      <w:r>
        <w:rPr>
          <w:rFonts w:ascii="Garamond" w:hAnsi="Garamond" w:cs="Calibri"/>
          <w:lang w:val="en-US"/>
        </w:rPr>
        <w:t xml:space="preserve">Like other Landmarks, the apartment has been furnished in </w:t>
      </w:r>
      <w:r w:rsidRPr="005A6179">
        <w:rPr>
          <w:rFonts w:ascii="Garamond" w:hAnsi="Garamond" w:cs="Calibri"/>
          <w:lang w:val="en-US"/>
        </w:rPr>
        <w:t>keeping with the site and its history. The letti</w:t>
      </w:r>
      <w:r>
        <w:rPr>
          <w:rFonts w:ascii="Garamond" w:hAnsi="Garamond" w:cs="Calibri"/>
          <w:lang w:val="en-US"/>
        </w:rPr>
        <w:t>ngs income will secure the long-</w:t>
      </w:r>
      <w:r w:rsidRPr="005A6179">
        <w:rPr>
          <w:rFonts w:ascii="Garamond" w:hAnsi="Garamond" w:cs="Calibri"/>
          <w:lang w:val="en-US"/>
        </w:rPr>
        <w:t>term future of the Hougoumont site by helping pay for its ongoing maintenance</w:t>
      </w:r>
      <w:r>
        <w:rPr>
          <w:rFonts w:ascii="Garamond" w:hAnsi="Garamond" w:cs="Calibri"/>
          <w:lang w:val="en-US"/>
        </w:rPr>
        <w:t>,</w:t>
      </w:r>
      <w:r w:rsidRPr="005A6179">
        <w:rPr>
          <w:rFonts w:ascii="Garamond" w:hAnsi="Garamond" w:cs="Calibri"/>
          <w:lang w:val="en-US"/>
        </w:rPr>
        <w:t xml:space="preserve"> to ensure it never again falls into disrepair</w:t>
      </w:r>
      <w:r>
        <w:rPr>
          <w:rFonts w:ascii="Garamond" w:hAnsi="Garamond" w:cs="Calibri"/>
          <w:lang w:val="en-US"/>
        </w:rPr>
        <w:t>.</w:t>
      </w:r>
    </w:p>
    <w:p w:rsidR="00DD3265" w:rsidRPr="005A6179" w:rsidRDefault="00DD3265" w:rsidP="00731EAB">
      <w:pPr>
        <w:jc w:val="both"/>
        <w:rPr>
          <w:rFonts w:ascii="Garamond" w:hAnsi="Garamond"/>
        </w:rPr>
      </w:pPr>
    </w:p>
    <w:p w:rsidR="00DD3265" w:rsidRDefault="00DD3265" w:rsidP="00731EAB">
      <w:pPr>
        <w:widowControl w:val="0"/>
        <w:autoSpaceDE w:val="0"/>
        <w:autoSpaceDN w:val="0"/>
        <w:adjustRightInd w:val="0"/>
        <w:jc w:val="both"/>
        <w:rPr>
          <w:rFonts w:ascii="Garamond" w:hAnsi="Garamond" w:cs="Calibri"/>
          <w:color w:val="0029FA"/>
          <w:lang w:val="en-US"/>
        </w:rPr>
      </w:pPr>
      <w:r w:rsidRPr="00193749">
        <w:rPr>
          <w:rFonts w:ascii="Garamond" w:hAnsi="Garamond" w:cs="Calibri"/>
          <w:lang w:val="en-US"/>
        </w:rPr>
        <w:t xml:space="preserve">Full details of all Landmark’s buildings are available on the website at </w:t>
      </w:r>
      <w:hyperlink r:id="rId13" w:history="1">
        <w:r w:rsidR="00B40FC1" w:rsidRPr="003B5BD9">
          <w:rPr>
            <w:rStyle w:val="Hyperlink"/>
            <w:rFonts w:ascii="Garamond" w:hAnsi="Garamond" w:cs="Calibri"/>
            <w:lang w:val="en-US"/>
          </w:rPr>
          <w:t>http://www.landmarktrust.org.uk</w:t>
        </w:r>
      </w:hyperlink>
      <w:r w:rsidRPr="00193749">
        <w:rPr>
          <w:rFonts w:ascii="Garamond" w:hAnsi="Garamond" w:cs="Calibri"/>
          <w:color w:val="0029FA"/>
          <w:lang w:val="en-US"/>
        </w:rPr>
        <w:t xml:space="preserve"> </w:t>
      </w:r>
    </w:p>
    <w:p w:rsidR="00B40FC1" w:rsidRDefault="00B40FC1" w:rsidP="00731EAB">
      <w:pPr>
        <w:widowControl w:val="0"/>
        <w:autoSpaceDE w:val="0"/>
        <w:autoSpaceDN w:val="0"/>
        <w:adjustRightInd w:val="0"/>
        <w:jc w:val="both"/>
        <w:rPr>
          <w:rFonts w:ascii="Garamond" w:hAnsi="Garamond" w:cs="Calibri"/>
          <w:color w:val="0029FA"/>
          <w:lang w:val="en-US"/>
        </w:rPr>
      </w:pPr>
    </w:p>
    <w:p w:rsidR="00B40FC1" w:rsidRPr="00193749" w:rsidRDefault="00B40FC1" w:rsidP="00DD3265">
      <w:pPr>
        <w:widowControl w:val="0"/>
        <w:autoSpaceDE w:val="0"/>
        <w:autoSpaceDN w:val="0"/>
        <w:adjustRightInd w:val="0"/>
        <w:rPr>
          <w:rFonts w:ascii="Garamond" w:hAnsi="Garamond" w:cs="Times"/>
          <w:lang w:val="en-US"/>
        </w:rPr>
      </w:pPr>
      <w:r>
        <w:rPr>
          <w:rFonts w:ascii="Garamond" w:hAnsi="Garamond" w:cs="Times"/>
          <w:noProof/>
          <w:lang w:eastAsia="en-GB"/>
        </w:rPr>
        <w:drawing>
          <wp:anchor distT="0" distB="0" distL="114300" distR="114300" simplePos="0" relativeHeight="251660288" behindDoc="0" locked="0" layoutInCell="1" allowOverlap="1">
            <wp:simplePos x="0" y="0"/>
            <wp:positionH relativeFrom="column">
              <wp:posOffset>342900</wp:posOffset>
            </wp:positionH>
            <wp:positionV relativeFrom="paragraph">
              <wp:posOffset>28575</wp:posOffset>
            </wp:positionV>
            <wp:extent cx="4629150" cy="3086100"/>
            <wp:effectExtent l="0" t="0" r="0" b="1270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29150" cy="3086100"/>
                    </a:xfrm>
                    <a:prstGeom prst="rect">
                      <a:avLst/>
                    </a:prstGeom>
                    <a:noFill/>
                    <a:ln>
                      <a:noFill/>
                    </a:ln>
                  </pic:spPr>
                </pic:pic>
              </a:graphicData>
            </a:graphic>
          </wp:anchor>
        </w:drawing>
      </w:r>
    </w:p>
    <w:p w:rsidR="00DD3265" w:rsidRDefault="00DD3265" w:rsidP="00DD3265">
      <w:pPr>
        <w:widowControl w:val="0"/>
        <w:autoSpaceDE w:val="0"/>
        <w:autoSpaceDN w:val="0"/>
        <w:adjustRightInd w:val="0"/>
        <w:rPr>
          <w:rFonts w:ascii="Garamond" w:hAnsi="Garamond" w:cs="Calibri"/>
          <w:lang w:val="en-US"/>
        </w:rPr>
      </w:pPr>
    </w:p>
    <w:p w:rsidR="008820B4" w:rsidRDefault="008820B4">
      <w:pPr>
        <w:rPr>
          <w:rFonts w:ascii="Garamond" w:hAnsi="Garamond"/>
        </w:rPr>
      </w:pPr>
    </w:p>
    <w:p w:rsidR="00871529" w:rsidRDefault="00871529">
      <w:pPr>
        <w:rPr>
          <w:rFonts w:ascii="Garamond" w:hAnsi="Garamond"/>
        </w:rPr>
      </w:pPr>
    </w:p>
    <w:p w:rsidR="00871529" w:rsidRDefault="00871529">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B40FC1">
      <w:pPr>
        <w:rPr>
          <w:rFonts w:ascii="Garamond" w:hAnsi="Garamond"/>
        </w:rPr>
      </w:pPr>
    </w:p>
    <w:p w:rsidR="00B40FC1" w:rsidRDefault="00731EAB">
      <w:pPr>
        <w:rPr>
          <w:rFonts w:ascii="Garamond" w:hAnsi="Garamond"/>
        </w:rPr>
      </w:pPr>
      <w:r>
        <w:rPr>
          <w:rFonts w:ascii="Garamond" w:hAnsi="Garamond"/>
        </w:rPr>
        <w:br w:type="page"/>
      </w:r>
    </w:p>
    <w:p w:rsidR="00DB21E8" w:rsidRPr="00EE0732" w:rsidRDefault="00EE0732" w:rsidP="00DB21E8">
      <w:pPr>
        <w:pStyle w:val="Heading2"/>
        <w:spacing w:before="0" w:beforeAutospacing="0" w:after="0" w:afterAutospacing="0"/>
        <w:jc w:val="center"/>
        <w:rPr>
          <w:rFonts w:ascii="Garamond" w:hAnsi="Garamond"/>
          <w:sz w:val="28"/>
          <w:szCs w:val="28"/>
          <w:lang/>
        </w:rPr>
      </w:pPr>
      <w:r w:rsidRPr="00EE0732">
        <w:rPr>
          <w:rFonts w:ascii="Garamond" w:hAnsi="Garamond"/>
          <w:smallCaps/>
          <w:sz w:val="28"/>
          <w:szCs w:val="28"/>
          <w:lang/>
        </w:rPr>
        <w:lastRenderedPageBreak/>
        <w:t>Voices from the Battle</w:t>
      </w:r>
      <w:r w:rsidRPr="00EE0732">
        <w:rPr>
          <w:rFonts w:ascii="Garamond" w:hAnsi="Garamond"/>
          <w:sz w:val="28"/>
          <w:szCs w:val="28"/>
          <w:lang/>
        </w:rPr>
        <w:t xml:space="preserve"> - </w:t>
      </w:r>
      <w:r w:rsidR="00DB21E8" w:rsidRPr="00EE0732">
        <w:rPr>
          <w:rFonts w:ascii="Garamond" w:hAnsi="Garamond"/>
          <w:sz w:val="28"/>
          <w:szCs w:val="28"/>
          <w:lang/>
        </w:rPr>
        <w:t>Lt Col Francis Home M.D.</w:t>
      </w:r>
    </w:p>
    <w:p w:rsidR="00DB21E8" w:rsidRPr="00EE0732" w:rsidRDefault="00DB21E8" w:rsidP="00DB21E8">
      <w:pPr>
        <w:pStyle w:val="Heading2"/>
        <w:spacing w:before="0" w:beforeAutospacing="0" w:after="0" w:afterAutospacing="0"/>
        <w:jc w:val="center"/>
        <w:rPr>
          <w:rFonts w:ascii="Garamond" w:hAnsi="Garamond"/>
          <w:b w:val="0"/>
          <w:sz w:val="24"/>
          <w:szCs w:val="24"/>
          <w:lang/>
        </w:rPr>
      </w:pPr>
      <w:r w:rsidRPr="00EE0732">
        <w:rPr>
          <w:rFonts w:ascii="Garamond" w:hAnsi="Garamond"/>
          <w:b w:val="0"/>
          <w:sz w:val="24"/>
          <w:szCs w:val="24"/>
          <w:lang/>
        </w:rPr>
        <w:t>B</w:t>
      </w:r>
      <w:r w:rsidR="00EE0732">
        <w:rPr>
          <w:rFonts w:ascii="Garamond" w:hAnsi="Garamond"/>
          <w:b w:val="0"/>
          <w:sz w:val="24"/>
          <w:szCs w:val="24"/>
          <w:lang/>
        </w:rPr>
        <w:t>iography b</w:t>
      </w:r>
      <w:r w:rsidRPr="00EE0732">
        <w:rPr>
          <w:rFonts w:ascii="Garamond" w:hAnsi="Garamond"/>
          <w:b w:val="0"/>
          <w:sz w:val="24"/>
          <w:szCs w:val="24"/>
          <w:lang/>
        </w:rPr>
        <w:t>y Charles Home, a very distant kinsman</w:t>
      </w:r>
    </w:p>
    <w:p w:rsidR="00DB21E8" w:rsidRPr="00EE0732" w:rsidRDefault="00DB21E8" w:rsidP="00DB21E8">
      <w:pPr>
        <w:pStyle w:val="NormalWeb"/>
        <w:spacing w:before="0" w:beforeAutospacing="0" w:after="0" w:afterAutospacing="0"/>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Francis Home was born in Edinburgh in 1780, the second son of Professor Francis Home (1719-1813) who was Head of Medicine at Edinburgh University.</w:t>
      </w:r>
    </w:p>
    <w:p w:rsidR="00DB21E8" w:rsidRPr="00EE0732" w:rsidRDefault="00DB21E8"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He graduated as a Doctor of Medicine from Edinburgh on the 24th June 1800 and joined the Army as a physician in 1801. In 1802 he left, and rejoined the Army with the 1st Battalion, 3rd Foot Guards, as Ensign, on the 20th December 1803. He was promoted to Lieutenant &amp; Captain on the 24th May 1806 whilst in the Peninsular.</w:t>
      </w:r>
      <w:r w:rsidRPr="00EE0732">
        <w:rPr>
          <w:rStyle w:val="Emphasis"/>
          <w:rFonts w:ascii="Garamond" w:hAnsi="Garamond"/>
          <w:lang/>
        </w:rPr>
        <w:t xml:space="preserve"> (Vice Thomas William Gordon who was promoted to Captain &amp; Lt Colonel)</w:t>
      </w:r>
    </w:p>
    <w:p w:rsidR="00DB21E8" w:rsidRPr="00EE0732" w:rsidRDefault="00DB21E8"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 xml:space="preserve">Home joined the second Peninsula Campaign in January 1809 and fought at </w:t>
      </w:r>
      <w:r w:rsidRPr="00EE0732">
        <w:rPr>
          <w:rStyle w:val="Strong"/>
          <w:rFonts w:ascii="Garamond" w:hAnsi="Garamond"/>
          <w:lang/>
        </w:rPr>
        <w:t>Talavera</w:t>
      </w:r>
      <w:r w:rsidRPr="00EE0732">
        <w:rPr>
          <w:rFonts w:ascii="Garamond" w:hAnsi="Garamond"/>
          <w:lang/>
        </w:rPr>
        <w:t xml:space="preserve"> (28/7/1809), </w:t>
      </w:r>
      <w:r w:rsidRPr="00EE0732">
        <w:rPr>
          <w:rStyle w:val="Strong"/>
          <w:rFonts w:ascii="Garamond" w:hAnsi="Garamond"/>
          <w:lang/>
        </w:rPr>
        <w:t>Busaco</w:t>
      </w:r>
      <w:r w:rsidRPr="00EE0732">
        <w:rPr>
          <w:rFonts w:ascii="Garamond" w:hAnsi="Garamond"/>
          <w:lang/>
        </w:rPr>
        <w:t xml:space="preserve"> (27/9/1810) and </w:t>
      </w:r>
      <w:r w:rsidRPr="00EE0732">
        <w:rPr>
          <w:rStyle w:val="Strong"/>
          <w:rFonts w:ascii="Garamond" w:hAnsi="Garamond"/>
          <w:lang/>
        </w:rPr>
        <w:t>Fuentes de Onoro</w:t>
      </w:r>
      <w:r w:rsidRPr="00EE0732">
        <w:rPr>
          <w:rFonts w:ascii="Garamond" w:hAnsi="Garamond"/>
          <w:lang/>
        </w:rPr>
        <w:t xml:space="preserve"> (3/5/1811).</w:t>
      </w:r>
    </w:p>
    <w:p w:rsidR="00451739" w:rsidRPr="00EE0732" w:rsidRDefault="00451739"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 xml:space="preserve">During the battle of Fuentes, he was attacked by three troopers of the 13th Chasseurs, </w:t>
      </w:r>
      <w:r w:rsidRPr="00EE0732">
        <w:rPr>
          <w:rStyle w:val="Emphasis"/>
          <w:rFonts w:ascii="Garamond" w:hAnsi="Garamond"/>
          <w:lang/>
        </w:rPr>
        <w:t>(see</w:t>
      </w:r>
      <w:r w:rsidR="009044AB" w:rsidRPr="00EE0732">
        <w:rPr>
          <w:rStyle w:val="Emphasis"/>
          <w:rFonts w:ascii="Garamond" w:hAnsi="Garamond"/>
          <w:lang/>
        </w:rPr>
        <w:t xml:space="preserve"> Harry Payne’s painting</w:t>
      </w:r>
      <w:r w:rsidRPr="00EE0732">
        <w:rPr>
          <w:rStyle w:val="Emphasis"/>
          <w:rFonts w:ascii="Garamond" w:hAnsi="Garamond"/>
          <w:lang/>
        </w:rPr>
        <w:t xml:space="preserve"> </w:t>
      </w:r>
      <w:r w:rsidR="00731EAB" w:rsidRPr="00EE0732">
        <w:rPr>
          <w:rStyle w:val="Emphasis"/>
          <w:rFonts w:ascii="Garamond" w:hAnsi="Garamond"/>
          <w:lang/>
        </w:rPr>
        <w:t>below</w:t>
      </w:r>
      <w:r w:rsidRPr="00EE0732">
        <w:rPr>
          <w:rStyle w:val="Emphasis"/>
          <w:rFonts w:ascii="Garamond" w:hAnsi="Garamond"/>
          <w:lang/>
        </w:rPr>
        <w:t xml:space="preserve">) </w:t>
      </w:r>
      <w:r w:rsidRPr="00EE0732">
        <w:rPr>
          <w:rFonts w:ascii="Garamond" w:hAnsi="Garamond"/>
          <w:lang/>
        </w:rPr>
        <w:t>one of whom grabbed his water bottle, while another grabbed his epaulette. The third one thrust at him with his sabre, but Home almost pulled him off his horse. As the Frenchman rode off, Home grabbed the man’s prized Cross of the Legion of Honour and returned triumphantly to his comrades. Apparently Home was large, muscular, determined and his courage was well known.</w:t>
      </w:r>
      <w:r w:rsidRPr="00EE0732">
        <w:rPr>
          <w:rStyle w:val="Emphasis"/>
          <w:rFonts w:ascii="Garamond" w:hAnsi="Garamond"/>
          <w:lang/>
        </w:rPr>
        <w:t xml:space="preserve"> (Source: John Cowell and John Mills, both of the Coldstream Guards )</w:t>
      </w:r>
    </w:p>
    <w:p w:rsidR="00DB21E8" w:rsidRPr="00EE0732" w:rsidRDefault="00DB21E8"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About 6 weeks later, on the 18th June 1811, a decision was made regarding a dispute between Home and Lt Col Sir George Stirling (1st Bt, Coldstream Guards). General Alexander Campbell (commanding the 6th Division) and Major General Sir Brent Spencer (commanding the 1st Division which included the 1/3</w:t>
      </w:r>
      <w:r w:rsidRPr="00EE0732">
        <w:rPr>
          <w:rFonts w:ascii="Garamond" w:hAnsi="Garamond"/>
          <w:vertAlign w:val="superscript"/>
          <w:lang/>
        </w:rPr>
        <w:t>rd</w:t>
      </w:r>
      <w:r w:rsidR="00B704C7" w:rsidRPr="00EE0732">
        <w:rPr>
          <w:rFonts w:ascii="Garamond" w:hAnsi="Garamond"/>
          <w:lang/>
        </w:rPr>
        <w:t xml:space="preserve"> </w:t>
      </w:r>
      <w:r w:rsidRPr="00EE0732">
        <w:rPr>
          <w:rFonts w:ascii="Garamond" w:hAnsi="Garamond"/>
          <w:lang/>
        </w:rPr>
        <w:t xml:space="preserve">Guards) decided that a superior officer of a different (or even the same) regiment had no right to put an inferior officer under arrest whilst his (the inferior officer’s) commanding officer was on the ground! What brought all this on is sadly no longer known, but later events point to a somewhat </w:t>
      </w:r>
      <w:r w:rsidR="005D33B2" w:rsidRPr="00EE0732">
        <w:rPr>
          <w:rFonts w:ascii="Garamond" w:hAnsi="Garamond"/>
          <w:lang/>
        </w:rPr>
        <w:t>touchy</w:t>
      </w:r>
      <w:r w:rsidR="00B704C7" w:rsidRPr="00EE0732">
        <w:rPr>
          <w:rFonts w:ascii="Garamond" w:hAnsi="Garamond"/>
          <w:lang/>
        </w:rPr>
        <w:t xml:space="preserve"> </w:t>
      </w:r>
      <w:r w:rsidRPr="00EE0732">
        <w:rPr>
          <w:rFonts w:ascii="Garamond" w:hAnsi="Garamond"/>
          <w:lang/>
        </w:rPr>
        <w:t>personality.</w:t>
      </w:r>
    </w:p>
    <w:p w:rsidR="00DB21E8" w:rsidRPr="00EE0732" w:rsidRDefault="00DB21E8"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 xml:space="preserve">Home was promoted to Captain and Lt Colonel, without purchase, on 15th March 1814 </w:t>
      </w:r>
      <w:r w:rsidRPr="00EE0732">
        <w:rPr>
          <w:rStyle w:val="Emphasis"/>
          <w:rFonts w:ascii="Garamond" w:hAnsi="Garamond"/>
          <w:lang/>
        </w:rPr>
        <w:t xml:space="preserve">(vice Robert Mercer, brother of Douglas Mercer) </w:t>
      </w:r>
      <w:r w:rsidRPr="00EE0732">
        <w:rPr>
          <w:rFonts w:ascii="Garamond" w:hAnsi="Garamond"/>
          <w:lang/>
        </w:rPr>
        <w:t>and returned to England that year. Having visited the family in Berwickshire, following the death of his father the previous year, he purchased a ninth share of a coal mine in Dudley, Worcestershire, on the 27th July 1814. He then rejoined the Grenadier Company of the 2nd Battalion, 3rd Foot Guards in August 1814 and was posted with the Battalion to Brussels.</w:t>
      </w:r>
    </w:p>
    <w:p w:rsidR="00DB21E8" w:rsidRPr="00EE0732" w:rsidRDefault="00DB21E8" w:rsidP="00DB21E8">
      <w:pPr>
        <w:pStyle w:val="Heading2"/>
        <w:spacing w:before="0" w:beforeAutospacing="0" w:after="0" w:afterAutospacing="0"/>
        <w:rPr>
          <w:rFonts w:ascii="Garamond" w:hAnsi="Garamond"/>
          <w:sz w:val="24"/>
          <w:szCs w:val="24"/>
          <w:lang/>
        </w:rPr>
      </w:pPr>
    </w:p>
    <w:p w:rsidR="00DB21E8" w:rsidRPr="00EE0732" w:rsidRDefault="00DB21E8" w:rsidP="00DB21E8">
      <w:pPr>
        <w:pStyle w:val="Heading2"/>
        <w:spacing w:before="0" w:beforeAutospacing="0" w:after="0" w:afterAutospacing="0"/>
        <w:rPr>
          <w:rFonts w:ascii="Garamond" w:hAnsi="Garamond"/>
          <w:sz w:val="24"/>
          <w:szCs w:val="24"/>
          <w:lang/>
        </w:rPr>
      </w:pPr>
      <w:r w:rsidRPr="00EE0732">
        <w:rPr>
          <w:rFonts w:ascii="Garamond" w:hAnsi="Garamond"/>
          <w:sz w:val="24"/>
          <w:szCs w:val="24"/>
          <w:lang/>
        </w:rPr>
        <w:t>Waterloo</w:t>
      </w:r>
    </w:p>
    <w:p w:rsidR="00DB21E8" w:rsidRPr="00EE0732" w:rsidRDefault="00DB21E8" w:rsidP="00DB21E8">
      <w:pPr>
        <w:pStyle w:val="NormalWeb"/>
        <w:spacing w:before="0" w:beforeAutospacing="0" w:after="0" w:afterAutospacing="0"/>
        <w:rPr>
          <w:rFonts w:ascii="Garamond" w:hAnsi="Garamond"/>
          <w:lang/>
        </w:rPr>
      </w:pPr>
      <w:r w:rsidRPr="00EE0732">
        <w:rPr>
          <w:rFonts w:ascii="Garamond" w:hAnsi="Garamond"/>
          <w:lang/>
        </w:rPr>
        <w:t>During the battle on the 18th June 1815, he commanded the Grenadier Company and helped defend Hougoumont. At 1330 hours he led two companies (the Grenadier Company and No.1 Company) in a counter attack in the orchard and and managed to drive the French back.</w:t>
      </w:r>
    </w:p>
    <w:p w:rsidR="00DB21E8" w:rsidRPr="00EE0732" w:rsidRDefault="00DB21E8" w:rsidP="00DB21E8">
      <w:pPr>
        <w:pStyle w:val="NormalWeb"/>
        <w:spacing w:before="0" w:beforeAutospacing="0" w:after="0" w:afterAutospacing="0"/>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i/>
          <w:lang/>
        </w:rPr>
      </w:pPr>
      <w:r w:rsidRPr="00EE0732">
        <w:rPr>
          <w:rFonts w:ascii="Garamond" w:hAnsi="Garamond"/>
          <w:lang/>
        </w:rPr>
        <w:t>Wellington saw that the Chateau was ablaze (at about 3pm) and sent a message via one of his ADCs, Major Andrew Hamilton, regarding the hazardous position within and around the burning Chateau. This was delivered to Home rather than to Col Hepburn, who had taken over command at about 1400. Having been asked whether he had understood Wellington’s meaning, Home answered</w:t>
      </w:r>
      <w:r w:rsidRPr="00EE0732">
        <w:rPr>
          <w:rStyle w:val="Emphasis"/>
          <w:rFonts w:ascii="Garamond" w:hAnsi="Garamond"/>
          <w:lang/>
        </w:rPr>
        <w:t xml:space="preserve"> “I do and you can tell the Duke from me that unless we are attacked more vigorously</w:t>
      </w:r>
      <w:r w:rsidRPr="00EE0732">
        <w:rPr>
          <w:rFonts w:ascii="Garamond" w:hAnsi="Garamond"/>
          <w:i/>
          <w:iCs/>
          <w:lang/>
        </w:rPr>
        <w:t xml:space="preserve"> </w:t>
      </w:r>
      <w:r w:rsidRPr="00EE0732">
        <w:rPr>
          <w:rStyle w:val="Emphasis"/>
          <w:rFonts w:ascii="Garamond" w:hAnsi="Garamond"/>
          <w:lang/>
        </w:rPr>
        <w:t xml:space="preserve">than we have been hitherto, we shall maintain the position </w:t>
      </w:r>
      <w:r w:rsidRPr="00EE0732">
        <w:rPr>
          <w:rStyle w:val="Emphasis"/>
          <w:rFonts w:ascii="Garamond" w:hAnsi="Garamond"/>
          <w:lang/>
        </w:rPr>
        <w:lastRenderedPageBreak/>
        <w:t>without difficulty.”</w:t>
      </w:r>
      <w:r w:rsidRPr="00EE0732">
        <w:rPr>
          <w:rFonts w:ascii="Garamond" w:hAnsi="Garamond"/>
          <w:lang/>
        </w:rPr>
        <w:t xml:space="preserve"> He then passed on the orders to Colonel MacDonell.</w:t>
      </w:r>
      <w:r w:rsidRPr="00EE0732">
        <w:rPr>
          <w:rStyle w:val="Emphasis"/>
          <w:rFonts w:ascii="Garamond" w:hAnsi="Garamond"/>
          <w:lang/>
        </w:rPr>
        <w:t xml:space="preserve"> </w:t>
      </w:r>
      <w:r w:rsidRPr="00EE0732">
        <w:rPr>
          <w:rStyle w:val="Emphasis"/>
          <w:rFonts w:ascii="Garamond" w:hAnsi="Garamond"/>
          <w:i w:val="0"/>
          <w:lang/>
        </w:rPr>
        <w:t>This perhaps explains why Wellington mentioned Home</w:t>
      </w:r>
      <w:r w:rsidRPr="00EE0732">
        <w:rPr>
          <w:rFonts w:ascii="Garamond" w:hAnsi="Garamond"/>
          <w:i/>
          <w:iCs/>
          <w:lang/>
        </w:rPr>
        <w:t xml:space="preserve"> </w:t>
      </w:r>
      <w:r w:rsidRPr="00EE0732">
        <w:rPr>
          <w:rStyle w:val="Emphasis"/>
          <w:rFonts w:ascii="Garamond" w:hAnsi="Garamond"/>
          <w:i w:val="0"/>
          <w:lang/>
        </w:rPr>
        <w:t>rather than Col Hepburn in his Despatches that night.</w:t>
      </w:r>
    </w:p>
    <w:p w:rsidR="00DB21E8" w:rsidRPr="00EE0732" w:rsidRDefault="00DB21E8"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After Waterloo, Home returned to London in January 1816, where he heard that he</w:t>
      </w:r>
      <w:r>
        <w:rPr>
          <w:lang/>
        </w:rPr>
        <w:t xml:space="preserve"> </w:t>
      </w:r>
      <w:r w:rsidRPr="00EE0732">
        <w:rPr>
          <w:rFonts w:ascii="Garamond" w:hAnsi="Garamond"/>
          <w:lang/>
        </w:rPr>
        <w:t>had been swindled. His purchase of a share in the coal mine had been a scam. Having lost his money he was devastated and spent the next 30-odd years complaining to</w:t>
      </w:r>
      <w:r w:rsidR="00B704C7" w:rsidRPr="00EE0732">
        <w:rPr>
          <w:rFonts w:ascii="Garamond" w:hAnsi="Garamond"/>
          <w:lang/>
        </w:rPr>
        <w:t>,</w:t>
      </w:r>
      <w:r w:rsidRPr="00EE0732">
        <w:rPr>
          <w:rFonts w:ascii="Garamond" w:hAnsi="Garamond"/>
          <w:lang/>
        </w:rPr>
        <w:t xml:space="preserve"> and about</w:t>
      </w:r>
      <w:r w:rsidR="00B704C7" w:rsidRPr="00EE0732">
        <w:rPr>
          <w:rFonts w:ascii="Garamond" w:hAnsi="Garamond"/>
          <w:lang/>
        </w:rPr>
        <w:t>,</w:t>
      </w:r>
      <w:r w:rsidRPr="00EE0732">
        <w:rPr>
          <w:rFonts w:ascii="Garamond" w:hAnsi="Garamond"/>
          <w:lang/>
        </w:rPr>
        <w:t xml:space="preserve"> everyone involved.</w:t>
      </w:r>
    </w:p>
    <w:p w:rsidR="00DB21E8" w:rsidRPr="00EE0732" w:rsidRDefault="00DB21E8"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He spent several months in Berwickshire, and then resigned his commision on 2nd April 1818 (probably on the army’s suggestion).</w:t>
      </w:r>
    </w:p>
    <w:p w:rsidR="00DB21E8" w:rsidRPr="00EE0732" w:rsidRDefault="00DB21E8" w:rsidP="00EE0732">
      <w:pPr>
        <w:pStyle w:val="NormalWeb"/>
        <w:spacing w:before="0" w:beforeAutospacing="0" w:after="0" w:afterAutospacing="0"/>
        <w:jc w:val="both"/>
        <w:rPr>
          <w:rFonts w:ascii="Garamond" w:hAnsi="Garamond"/>
          <w:lang/>
        </w:rPr>
      </w:pPr>
    </w:p>
    <w:p w:rsidR="00DB21E8"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 xml:space="preserve">In 1838 he was living at 6 Park Row, a (now recently demolished) terrace on the edge of Hyde Park in Knightsbridge, London. In June 1838 he wrote from there, and had published, a 56-page booklet entitled “Outline of the True Facts and Documents”, which was his side of the rumpus and fiasco regarding the coal mine swindle. It ended up involving his regiment, his commanding officer, the army in general, various MPs, the Prime Minister and even the King. His perseverance </w:t>
      </w:r>
      <w:r w:rsidR="005D33B2" w:rsidRPr="00EE0732">
        <w:rPr>
          <w:rFonts w:ascii="Garamond" w:hAnsi="Garamond"/>
          <w:lang/>
        </w:rPr>
        <w:t xml:space="preserve">in attempting </w:t>
      </w:r>
      <w:r w:rsidRPr="00EE0732">
        <w:rPr>
          <w:rFonts w:ascii="Garamond" w:hAnsi="Garamond"/>
          <w:lang/>
        </w:rPr>
        <w:t>to get justice certainly cost him his army career and his reputation.</w:t>
      </w:r>
      <w:r w:rsidR="009044AB" w:rsidRPr="00EE0732">
        <w:rPr>
          <w:rFonts w:ascii="Garamond" w:hAnsi="Garamond"/>
          <w:lang/>
        </w:rPr>
        <w:t xml:space="preserve"> </w:t>
      </w:r>
    </w:p>
    <w:p w:rsidR="00DB21E8" w:rsidRPr="00EE0732" w:rsidRDefault="00DB21E8" w:rsidP="00EE0732">
      <w:pPr>
        <w:pStyle w:val="NormalWeb"/>
        <w:spacing w:before="0" w:beforeAutospacing="0" w:after="0" w:afterAutospacing="0"/>
        <w:jc w:val="both"/>
        <w:rPr>
          <w:rFonts w:ascii="Garamond" w:hAnsi="Garamond"/>
          <w:lang/>
        </w:rPr>
      </w:pPr>
    </w:p>
    <w:p w:rsidR="00731EAB" w:rsidRPr="00EE0732" w:rsidRDefault="00DB21E8" w:rsidP="00EE0732">
      <w:pPr>
        <w:pStyle w:val="NormalWeb"/>
        <w:spacing w:before="0" w:beforeAutospacing="0" w:after="0" w:afterAutospacing="0"/>
        <w:jc w:val="both"/>
        <w:rPr>
          <w:rFonts w:ascii="Garamond" w:hAnsi="Garamond"/>
          <w:lang/>
        </w:rPr>
      </w:pPr>
      <w:r w:rsidRPr="00EE0732">
        <w:rPr>
          <w:rFonts w:ascii="Garamond" w:hAnsi="Garamond"/>
          <w:lang/>
        </w:rPr>
        <w:t>He appeared in the same house in the 1841 census but was not there in the 1851 census.</w:t>
      </w:r>
      <w:r w:rsidR="005D33B2" w:rsidRPr="00EE0732">
        <w:rPr>
          <w:rFonts w:ascii="Garamond" w:hAnsi="Garamond"/>
          <w:lang/>
        </w:rPr>
        <w:t xml:space="preserve"> </w:t>
      </w:r>
      <w:r w:rsidRPr="00EE0732">
        <w:rPr>
          <w:rFonts w:ascii="Garamond" w:hAnsi="Garamond"/>
          <w:lang/>
        </w:rPr>
        <w:t>He died in Kensington, London, on 28</w:t>
      </w:r>
      <w:r w:rsidRPr="00EE0732">
        <w:rPr>
          <w:rFonts w:ascii="Garamond" w:hAnsi="Garamond"/>
          <w:vertAlign w:val="superscript"/>
          <w:lang/>
        </w:rPr>
        <w:t>th</w:t>
      </w:r>
      <w:r w:rsidRPr="00EE0732">
        <w:rPr>
          <w:rFonts w:ascii="Garamond" w:hAnsi="Garamond"/>
          <w:lang/>
        </w:rPr>
        <w:t xml:space="preserve"> April 1859</w:t>
      </w:r>
    </w:p>
    <w:p w:rsidR="00731EAB" w:rsidRDefault="00731EAB" w:rsidP="00EE0732">
      <w:pPr>
        <w:pStyle w:val="NormalWeb"/>
        <w:spacing w:before="0" w:beforeAutospacing="0" w:after="0" w:afterAutospacing="0"/>
        <w:jc w:val="both"/>
        <w:rPr>
          <w:lang/>
        </w:rPr>
      </w:pPr>
    </w:p>
    <w:p w:rsidR="00731EAB" w:rsidRDefault="00731EAB" w:rsidP="00EE0732">
      <w:pPr>
        <w:pStyle w:val="NormalWeb"/>
        <w:spacing w:before="0" w:beforeAutospacing="0" w:after="0" w:afterAutospacing="0"/>
        <w:jc w:val="both"/>
        <w:rPr>
          <w:lang/>
        </w:rPr>
      </w:pPr>
    </w:p>
    <w:p w:rsidR="00731EAB" w:rsidRDefault="00731EAB" w:rsidP="00B704C7">
      <w:pPr>
        <w:pStyle w:val="NormalWeb"/>
        <w:spacing w:before="0" w:beforeAutospacing="0" w:after="0" w:afterAutospacing="0"/>
        <w:rPr>
          <w:lang/>
        </w:rPr>
      </w:pPr>
      <w:r>
        <w:rPr>
          <w:noProof/>
          <w:lang w:val="en-GB" w:eastAsia="en-GB"/>
        </w:rPr>
        <w:drawing>
          <wp:anchor distT="0" distB="0" distL="114300" distR="114300" simplePos="0" relativeHeight="251663360" behindDoc="0" locked="0" layoutInCell="1" allowOverlap="1">
            <wp:simplePos x="0" y="0"/>
            <wp:positionH relativeFrom="column">
              <wp:posOffset>1257300</wp:posOffset>
            </wp:positionH>
            <wp:positionV relativeFrom="paragraph">
              <wp:posOffset>69215</wp:posOffset>
            </wp:positionV>
            <wp:extent cx="2992755" cy="4351020"/>
            <wp:effectExtent l="0" t="0" r="4445" b="0"/>
            <wp:wrapSquare wrapText="bothSides"/>
            <wp:docPr id="5" name="Picture 5" descr="Francis Home at Fuentes by Harry Pay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ancis Home at Fuentes by Harry Payne"/>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2755" cy="4351020"/>
                    </a:xfrm>
                    <a:prstGeom prst="rect">
                      <a:avLst/>
                    </a:prstGeom>
                    <a:noFill/>
                    <a:ln>
                      <a:noFill/>
                    </a:ln>
                  </pic:spPr>
                </pic:pic>
              </a:graphicData>
            </a:graphic>
          </wp:anchor>
        </w:drawing>
      </w:r>
    </w:p>
    <w:p w:rsidR="00731EAB" w:rsidRDefault="00731EAB" w:rsidP="00B704C7">
      <w:pPr>
        <w:pStyle w:val="NormalWeb"/>
        <w:spacing w:before="0" w:beforeAutospacing="0" w:after="0" w:afterAutospacing="0"/>
        <w:rPr>
          <w:lang/>
        </w:rPr>
      </w:pPr>
    </w:p>
    <w:p w:rsidR="00731EAB" w:rsidRDefault="00731EAB" w:rsidP="00B704C7">
      <w:pPr>
        <w:pStyle w:val="NormalWeb"/>
        <w:spacing w:before="0" w:beforeAutospacing="0" w:after="0" w:afterAutospacing="0"/>
        <w:rPr>
          <w:lang/>
        </w:rPr>
      </w:pPr>
    </w:p>
    <w:p w:rsidR="00670052" w:rsidRDefault="00DB21E8" w:rsidP="00B704C7">
      <w:pPr>
        <w:pStyle w:val="NormalWeb"/>
        <w:spacing w:before="0" w:beforeAutospacing="0" w:after="0" w:afterAutospacing="0"/>
        <w:rPr>
          <w:lang/>
        </w:rPr>
      </w:pPr>
      <w:r>
        <w:rPr>
          <w:lang/>
        </w:rPr>
        <w:t>.</w:t>
      </w:r>
      <w:r w:rsidR="00670052">
        <w:rPr>
          <w:lang/>
        </w:rPr>
        <w:br w:type="page"/>
      </w:r>
    </w:p>
    <w:p w:rsidR="00EE0732" w:rsidRDefault="009044AB" w:rsidP="00EE0732">
      <w:pPr>
        <w:widowControl w:val="0"/>
        <w:autoSpaceDE w:val="0"/>
        <w:autoSpaceDN w:val="0"/>
        <w:adjustRightInd w:val="0"/>
        <w:spacing w:after="240"/>
        <w:jc w:val="both"/>
        <w:rPr>
          <w:rFonts w:ascii="Garamond" w:hAnsi="Garamond" w:cs="Times"/>
          <w:lang w:val="en-US"/>
        </w:rPr>
      </w:pPr>
      <w:r w:rsidRPr="00EE0732">
        <w:rPr>
          <w:rFonts w:ascii="Garamond" w:hAnsi="Garamond" w:cs="Times"/>
          <w:lang w:val="en-US"/>
        </w:rPr>
        <w:lastRenderedPageBreak/>
        <w:t>The following e</w:t>
      </w:r>
      <w:r w:rsidR="00CE09CE" w:rsidRPr="00EE0732">
        <w:rPr>
          <w:rFonts w:ascii="Garamond" w:hAnsi="Garamond" w:cs="Times"/>
          <w:lang w:val="en-US"/>
        </w:rPr>
        <w:t xml:space="preserve">xtract appears in </w:t>
      </w:r>
      <w:r w:rsidR="00CE09CE" w:rsidRPr="00EE0732">
        <w:rPr>
          <w:rFonts w:ascii="Garamond" w:hAnsi="Garamond" w:cs="Times"/>
          <w:b/>
          <w:lang w:val="en-US"/>
        </w:rPr>
        <w:t>The Waterloo Archive Vol. I: British Sources</w:t>
      </w:r>
      <w:r w:rsidR="00CE09CE" w:rsidRPr="00EE0732">
        <w:rPr>
          <w:rFonts w:ascii="Garamond" w:hAnsi="Garamond" w:cs="Times"/>
          <w:lang w:val="en-US"/>
        </w:rPr>
        <w:t>, edited by Gareth Glover</w:t>
      </w:r>
      <w:r w:rsidR="00EE0732">
        <w:rPr>
          <w:rFonts w:ascii="Garamond" w:hAnsi="Garamond" w:cs="Times"/>
          <w:lang w:val="en-US"/>
        </w:rPr>
        <w:t>, whose notes finish the article</w:t>
      </w:r>
      <w:r w:rsidRPr="00EE0732">
        <w:rPr>
          <w:rFonts w:ascii="Garamond" w:hAnsi="Garamond" w:cs="Times"/>
          <w:lang w:val="en-US"/>
        </w:rPr>
        <w:t>.</w:t>
      </w:r>
      <w:r w:rsidR="00EE0732">
        <w:rPr>
          <w:rFonts w:ascii="Garamond" w:hAnsi="Garamond" w:cs="Times"/>
          <w:lang w:val="en-US"/>
        </w:rPr>
        <w:t xml:space="preserve"> </w:t>
      </w:r>
    </w:p>
    <w:p w:rsidR="000A1DE6" w:rsidRPr="00EE0732" w:rsidRDefault="000A1DE6" w:rsidP="00EE0732">
      <w:pPr>
        <w:widowControl w:val="0"/>
        <w:autoSpaceDE w:val="0"/>
        <w:autoSpaceDN w:val="0"/>
        <w:adjustRightInd w:val="0"/>
        <w:spacing w:after="240"/>
        <w:jc w:val="both"/>
        <w:rPr>
          <w:rFonts w:ascii="Garamond" w:hAnsi="Garamond" w:cs="Times"/>
          <w:i/>
          <w:lang w:val="en-US"/>
        </w:rPr>
      </w:pPr>
      <w:r w:rsidRPr="00EE0732">
        <w:rPr>
          <w:rFonts w:ascii="Garamond" w:hAnsi="Garamond" w:cs="Times"/>
          <w:i/>
          <w:lang w:val="en-US"/>
        </w:rPr>
        <w:t>June 1815 Mr Mudford writes to various participants in the battle to inform his History, published 1817. Lieutenant Colonel Francis Home [1], 2nd Battalion 3rd Foot Guards</w:t>
      </w:r>
      <w:r w:rsidR="00C77A44" w:rsidRPr="00EE0732">
        <w:rPr>
          <w:rFonts w:ascii="Garamond" w:hAnsi="Garamond" w:cs="Times"/>
          <w:i/>
          <w:lang w:val="en-US"/>
        </w:rPr>
        <w:t>,</w:t>
      </w:r>
      <w:r w:rsidRPr="00EE0732">
        <w:rPr>
          <w:rFonts w:ascii="Garamond" w:hAnsi="Garamond" w:cs="Times"/>
          <w:i/>
          <w:lang w:val="en-US"/>
        </w:rPr>
        <w:t xml:space="preserve"> replies:</w:t>
      </w:r>
    </w:p>
    <w:p w:rsidR="000A1DE6" w:rsidRDefault="000A1DE6" w:rsidP="000A1DE6">
      <w:pPr>
        <w:widowControl w:val="0"/>
        <w:autoSpaceDE w:val="0"/>
        <w:autoSpaceDN w:val="0"/>
        <w:adjustRightInd w:val="0"/>
        <w:spacing w:after="240"/>
        <w:rPr>
          <w:rFonts w:ascii="Times" w:hAnsi="Times" w:cs="Times"/>
          <w:lang w:val="en-US"/>
        </w:rPr>
      </w:pPr>
      <w:r>
        <w:rPr>
          <w:rFonts w:ascii="Times" w:hAnsi="Times" w:cs="Times"/>
          <w:lang w:val="en-US"/>
        </w:rPr>
        <w:t>To Mr Mudford, 18 Sloane Terrace, Chelsea</w:t>
      </w:r>
    </w:p>
    <w:p w:rsidR="000A1DE6" w:rsidRDefault="000A1DE6" w:rsidP="000A1DE6">
      <w:pPr>
        <w:widowControl w:val="0"/>
        <w:autoSpaceDE w:val="0"/>
        <w:autoSpaceDN w:val="0"/>
        <w:adjustRightInd w:val="0"/>
        <w:spacing w:after="240"/>
        <w:rPr>
          <w:rFonts w:ascii="Times" w:hAnsi="Times" w:cs="Times"/>
          <w:lang w:val="en-US"/>
        </w:rPr>
      </w:pPr>
      <w:r>
        <w:rPr>
          <w:rFonts w:ascii="Times" w:hAnsi="Times" w:cs="Times"/>
          <w:lang w:val="en-US"/>
        </w:rPr>
        <w:t xml:space="preserve">Dear Sir  I have many apologies to make for delaying the enclosed so long. In fact the real one will be the least, </w:t>
      </w:r>
      <w:r w:rsidRPr="009968F6">
        <w:rPr>
          <w:rFonts w:ascii="Times" w:hAnsi="Times" w:cs="Times"/>
          <w:u w:val="single"/>
          <w:lang w:val="en-US"/>
        </w:rPr>
        <w:t>idleness</w:t>
      </w:r>
      <w:r>
        <w:rPr>
          <w:rFonts w:ascii="Times" w:hAnsi="Times" w:cs="Times"/>
          <w:lang w:val="en-US"/>
        </w:rPr>
        <w:t xml:space="preserve"> and an aversion to writing. I give all the facts I can speak to from my own knowledge; you will perhaps think them of little consequence, so they are, but remember he that gives what he can has some merit even if that be comparatively small. I am happy to find Sir George should have been of use to you. I know he can give a kind of information most desirable and important that in whatever relates to his own department. I remain dear sir most truly yours, F. Home.</w:t>
      </w:r>
    </w:p>
    <w:p w:rsidR="000A1DE6" w:rsidRPr="00EE0732" w:rsidRDefault="000A1DE6" w:rsidP="000A1DE6">
      <w:pPr>
        <w:widowControl w:val="0"/>
        <w:autoSpaceDE w:val="0"/>
        <w:autoSpaceDN w:val="0"/>
        <w:adjustRightInd w:val="0"/>
        <w:spacing w:after="240"/>
        <w:rPr>
          <w:rFonts w:ascii="Garamond" w:hAnsi="Garamond" w:cs="Times"/>
          <w:lang w:val="en-US"/>
        </w:rPr>
      </w:pPr>
      <w:r>
        <w:rPr>
          <w:rFonts w:ascii="Times" w:hAnsi="Times" w:cs="Times"/>
          <w:lang w:val="en-US"/>
        </w:rPr>
        <w:t xml:space="preserve">The first shot that was fired on the 18th was by the English and from the guns in front of the right of our centre. It was exactly 1/2 past eleven, and it was directed against a large column of the enemy which had formed at the distance of about 1200 yards and was advancing against Hougoumont. There were 15 guns, 9 pounders on that spot and the effect from them even at that distance was tremendous. Large openings were instantly formed in the column into which almost every shot fell, and before the guns could be re-laid it had halted and retired under a rising ground for shelter, thus breaking the order of this first attack. Lord Wellington observed me say our guns [were] so well served, [replied] ‘Very pretty practice indeed’. It was above a quarter of an hour after this before the French had reformed their columns and brought up above 30 pieces of artillery against ours. The effect from them was for a long time of no consequence against our guns and front line; they had not gotten [sic] our range and firing rather high, their shot flew over us and where they got pretty near our elevation and although our troops were well sheltered the cannonade did considerable </w:t>
      </w:r>
      <w:r w:rsidRPr="00EE0732">
        <w:rPr>
          <w:rFonts w:ascii="Garamond" w:hAnsi="Garamond" w:cs="Times"/>
          <w:lang w:val="en-US"/>
        </w:rPr>
        <w:t>devastation. Among the officers killed by this was Lt Simpson [2] of the 3rd Guards whom a ball hit when lying on the ground with his company and dreadfully lacerated, he however remained perfectly sensible and aware of his situation. His only request then was to be put out of his pain but lived till the evening.</w:t>
      </w:r>
    </w:p>
    <w:p w:rsidR="000A1DE6" w:rsidRPr="00EE0732" w:rsidRDefault="000A1DE6" w:rsidP="000A1DE6">
      <w:pPr>
        <w:widowControl w:val="0"/>
        <w:autoSpaceDE w:val="0"/>
        <w:autoSpaceDN w:val="0"/>
        <w:adjustRightInd w:val="0"/>
        <w:spacing w:after="240"/>
        <w:rPr>
          <w:rFonts w:ascii="Garamond" w:hAnsi="Garamond" w:cs="Times"/>
          <w:lang w:val="en-US"/>
        </w:rPr>
      </w:pPr>
      <w:r w:rsidRPr="00EE0732">
        <w:rPr>
          <w:rFonts w:ascii="Garamond" w:hAnsi="Garamond" w:cs="Times"/>
          <w:lang w:val="en-US"/>
        </w:rPr>
        <w:t xml:space="preserve">The troops had occupied Hougoumont on the evening of the 17th. In the night was an alarm, the light companies of the 2nd Guard Brigade under Colonel MacDonnell were sent down there, they were reinforced by the two companies of the 1st Brigade under Lord Saltoun who occupied the orchard. About eleven o’clock a battalion of the Nassau troops was sent down as a reinforcement to Colonel MacDonnell, these at first might be about 600 strong but after the first hour there was not one of them to be seen; they had all vanished [3]. Other reinforcements were at intervals sent down from Sir J. Byng’s Brigade until at last the whole of the 3rd Regiment and eight companies of the Coldstream were employed in or near to Hougoumont. The whole force employed there at any one time never exceeded 1200 men. The French having reformed their troops came down to the attack forming what is called a double shield of sharp shooters. They got possession of the wood but were chased out by an attack &amp; charge by the light companies under Colonel MacDonnell. In this many officers were wounded; then the Nassau troops gave way and were never seen afterwards excepting a few stragglers. The French at last compelled our light troop to return into the house, and they followed so </w:t>
      </w:r>
      <w:r w:rsidRPr="00EE0732">
        <w:rPr>
          <w:rFonts w:ascii="Garamond" w:hAnsi="Garamond" w:cs="Times"/>
          <w:lang w:val="en-US"/>
        </w:rPr>
        <w:lastRenderedPageBreak/>
        <w:t>close that some got into the courtyard and some killed there. Many were killed at the gate and about it. Nothing had been done by our engineers to put this point into a state of defence. It formed the most important point in that day’s position and yet at eleven o’clock there was not a single loop hole made in the garden wall; at no time was half the advantage taken of it which might have been done. It possessed great capabilities but the defence of that point was no ways indicated to our engineers; a few picks and irons of the pioneers formed all the tools.</w:t>
      </w:r>
      <w:r>
        <w:rPr>
          <w:rFonts w:ascii="Times" w:hAnsi="Times" w:cs="Times"/>
          <w:lang w:val="en-US"/>
        </w:rPr>
        <w:t xml:space="preserve"> </w:t>
      </w:r>
      <w:r w:rsidRPr="00EE0732">
        <w:rPr>
          <w:rFonts w:ascii="Garamond" w:hAnsi="Garamond" w:cs="Times"/>
          <w:lang w:val="en-US"/>
        </w:rPr>
        <w:t>With these a few loop holes were made and the gate reinforced, and this formed all the additional defence of the place. The troops did the rest. It possessed some important advantages for defence, it could not easily be touched by cannon &amp;c, the wood protected it in front and on its right flank they could not bring guns to bear on it without coming close to the edge of the ridge and exposing themselves to our artillery. This in a great degree saved it. Many common shot and grape fell in my direction and perforated the walls in every part, but these reasons prevented it from being steady or effective. About half past one some shot or shells falling amid the stables of the chateau set them and the straw bales on fire, it burst out in an instant in every quarter with an amazing flame and smoke. The confusion at the time was great and many men burned to death or suffocated by the smoke. The Duke of Wellington was at this moment in considerable anxiety. He sent Lt Colonel Hamilton then aide de camp to Sir E. Barnes [4] to the chateau with orders to keep it to the last and if that could not be done from the fire as to occupy the strong ground on the right and rear and defend it to extremity. Colonel Hamilton delivered these orders to me and added these words ‘Colonel Home the Duke considers the defence [of] this post of the last consequence to the success of the operations of the day; do you perfectly understand these orders?’</w:t>
      </w:r>
    </w:p>
    <w:p w:rsidR="003D280B" w:rsidRPr="00EE0732" w:rsidRDefault="000A1DE6" w:rsidP="000A1DE6">
      <w:pPr>
        <w:widowControl w:val="0"/>
        <w:autoSpaceDE w:val="0"/>
        <w:autoSpaceDN w:val="0"/>
        <w:adjustRightInd w:val="0"/>
        <w:spacing w:after="240"/>
        <w:rPr>
          <w:rFonts w:ascii="Garamond" w:hAnsi="Garamond" w:cs="Times"/>
          <w:lang w:val="en-US"/>
        </w:rPr>
      </w:pPr>
      <w:r w:rsidRPr="00EE0732">
        <w:rPr>
          <w:rFonts w:ascii="Garamond" w:hAnsi="Garamond" w:cs="Times"/>
          <w:lang w:val="en-US"/>
        </w:rPr>
        <w:t>I said ‘Perfectly, and you my assure the Duke from me that his orders shall be punctually obeyed.’</w:t>
      </w:r>
    </w:p>
    <w:p w:rsidR="000A1DE6" w:rsidRPr="00EE0732" w:rsidRDefault="003D280B" w:rsidP="000A1DE6">
      <w:pPr>
        <w:widowControl w:val="0"/>
        <w:autoSpaceDE w:val="0"/>
        <w:autoSpaceDN w:val="0"/>
        <w:adjustRightInd w:val="0"/>
        <w:spacing w:after="240"/>
        <w:rPr>
          <w:rFonts w:ascii="Garamond" w:hAnsi="Garamond" w:cs="Times"/>
          <w:lang w:val="en-US"/>
        </w:rPr>
      </w:pPr>
      <w:r>
        <w:rPr>
          <w:rFonts w:ascii="Garamond" w:hAnsi="Garamond" w:cs="Times"/>
          <w:noProof/>
          <w:lang w:eastAsia="en-GB"/>
        </w:rPr>
        <w:drawing>
          <wp:anchor distT="0" distB="0" distL="114300" distR="114300" simplePos="0" relativeHeight="251664384" behindDoc="0" locked="0" layoutInCell="1" allowOverlap="1">
            <wp:simplePos x="0" y="0"/>
            <wp:positionH relativeFrom="column">
              <wp:posOffset>114300</wp:posOffset>
            </wp:positionH>
            <wp:positionV relativeFrom="paragraph">
              <wp:posOffset>1066800</wp:posOffset>
            </wp:positionV>
            <wp:extent cx="5253990" cy="3352165"/>
            <wp:effectExtent l="0" t="0" r="3810" b="635"/>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53990" cy="3352165"/>
                    </a:xfrm>
                    <a:prstGeom prst="rect">
                      <a:avLst/>
                    </a:prstGeom>
                    <a:noFill/>
                    <a:ln>
                      <a:noFill/>
                    </a:ln>
                  </pic:spPr>
                </pic:pic>
              </a:graphicData>
            </a:graphic>
          </wp:anchor>
        </w:drawing>
      </w:r>
      <w:r w:rsidR="000A1DE6" w:rsidRPr="00EE0732">
        <w:rPr>
          <w:rFonts w:ascii="Garamond" w:hAnsi="Garamond" w:cs="Times"/>
          <w:lang w:val="en-US"/>
        </w:rPr>
        <w:t>The fire was gradually extinguished and about half past two Colonel Hepburn [5] arriving with some fresh troops, things got again into good order, and after that no very violent attack was made upon this post but only a sharp firing kept upon it by light troops until about 6 in the evening when an attack being made along our whole line the enemy turned the left of the orchard and [pushed?] the troops there back upon our right.</w:t>
      </w:r>
    </w:p>
    <w:p w:rsidR="000A1DE6" w:rsidRPr="00EE0732" w:rsidRDefault="000A1DE6" w:rsidP="000A1DE6">
      <w:pPr>
        <w:widowControl w:val="0"/>
        <w:autoSpaceDE w:val="0"/>
        <w:autoSpaceDN w:val="0"/>
        <w:adjustRightInd w:val="0"/>
        <w:spacing w:after="240"/>
        <w:rPr>
          <w:rFonts w:ascii="Garamond" w:hAnsi="Garamond" w:cs="Times"/>
          <w:lang w:val="en-US"/>
        </w:rPr>
      </w:pPr>
      <w:r w:rsidRPr="00EE0732">
        <w:rPr>
          <w:rFonts w:ascii="Garamond" w:hAnsi="Garamond" w:cs="Times"/>
          <w:lang w:val="en-US"/>
        </w:rPr>
        <w:lastRenderedPageBreak/>
        <w:t>Things did not remain long in this situation and a general advance from our line won the day and freed the troops in Hougoumont from the fate which they would have met with from the enemy. During the day I saw no peasant in or near the house and do not believe that there was anyone near it much less in the house, this is all an invention. The only living things about were a few stored calves which were killed I suppose by the men in the afternoon they had disappeared and a flight of pigeons which in the evening returned to their house which stood in the middle of the court and which had escaped the fire and this in spite of the firing and the burning materials all around</w:t>
      </w:r>
      <w:r>
        <w:rPr>
          <w:rFonts w:ascii="Times" w:hAnsi="Times" w:cs="Times"/>
          <w:lang w:val="en-US"/>
        </w:rPr>
        <w:t xml:space="preserve"> </w:t>
      </w:r>
      <w:r w:rsidRPr="00EE0732">
        <w:rPr>
          <w:rFonts w:ascii="Garamond" w:hAnsi="Garamond" w:cs="Times"/>
          <w:lang w:val="en-US"/>
        </w:rPr>
        <w:t xml:space="preserve">went quietly to roost. These furnished an excellent supper roasted on ramrods over the burning rafters to several of the officers this being the first food some of them had tasted for two days. Early in the day the house itself by some means had been set on fire at the roof and the burning embers falling on the floors would soon have communicated to the whole building. In order to prevent this I ordered Major Drummond [6] to place some men in the garret and others to supply them constantly with water which checked the flames until the day was won the object being attained the fire was allowed to take its course and by dark had burned out and furnished a splendid illumination for the victory. In the house we housed the ladies </w:t>
      </w:r>
      <w:r w:rsidRPr="00EE0732">
        <w:rPr>
          <w:rFonts w:ascii="Garamond" w:hAnsi="Garamond" w:cs="Times"/>
          <w:i/>
          <w:lang w:val="en-US"/>
        </w:rPr>
        <w:t>[bodies, not ladies? CH]</w:t>
      </w:r>
      <w:r w:rsidRPr="00EE0732">
        <w:rPr>
          <w:rFonts w:ascii="Garamond" w:hAnsi="Garamond" w:cs="Times"/>
          <w:lang w:val="en-US"/>
        </w:rPr>
        <w:t xml:space="preserve"> of several of the officers who had been killed there, which I had forbidden to have removed, thinking there could not be a nobler tomb for them than the walls which their courage had helped to defend.</w:t>
      </w:r>
    </w:p>
    <w:p w:rsidR="000A1DE6" w:rsidRPr="00B96272" w:rsidRDefault="000A1DE6" w:rsidP="000A1DE6">
      <w:pPr>
        <w:widowControl w:val="0"/>
        <w:autoSpaceDE w:val="0"/>
        <w:autoSpaceDN w:val="0"/>
        <w:adjustRightInd w:val="0"/>
        <w:spacing w:after="240"/>
        <w:rPr>
          <w:rFonts w:ascii="Times" w:hAnsi="Times" w:cs="Times"/>
          <w:sz w:val="20"/>
          <w:szCs w:val="20"/>
          <w:lang w:val="en-US"/>
        </w:rPr>
      </w:pPr>
      <w:r w:rsidRPr="00B96272">
        <w:rPr>
          <w:rFonts w:ascii="Times" w:hAnsi="Times" w:cs="Times"/>
          <w:sz w:val="20"/>
          <w:szCs w:val="20"/>
          <w:lang w:val="en-US"/>
        </w:rPr>
        <w:t>[1] Home succeeded Macdonnell in command of the defence of Hougoumont late in the day when he was wounded.</w:t>
      </w:r>
    </w:p>
    <w:p w:rsidR="000A1DE6" w:rsidRPr="00B96272" w:rsidRDefault="000A1DE6" w:rsidP="000A1DE6">
      <w:pPr>
        <w:widowControl w:val="0"/>
        <w:autoSpaceDE w:val="0"/>
        <w:autoSpaceDN w:val="0"/>
        <w:adjustRightInd w:val="0"/>
        <w:spacing w:after="240"/>
        <w:rPr>
          <w:rFonts w:ascii="Times" w:hAnsi="Times" w:cs="Times"/>
          <w:sz w:val="20"/>
          <w:szCs w:val="20"/>
          <w:lang w:val="en-US"/>
        </w:rPr>
      </w:pPr>
      <w:r w:rsidRPr="00B96272">
        <w:rPr>
          <w:rFonts w:ascii="Times" w:hAnsi="Times" w:cs="Times"/>
          <w:sz w:val="20"/>
          <w:szCs w:val="20"/>
          <w:lang w:val="en-US"/>
        </w:rPr>
        <w:t>[2] C. Simpson was actually an ensign when killed at Waterloo.</w:t>
      </w:r>
    </w:p>
    <w:p w:rsidR="000A1DE6" w:rsidRPr="00B96272" w:rsidRDefault="000A1DE6" w:rsidP="000A1DE6">
      <w:pPr>
        <w:widowControl w:val="0"/>
        <w:autoSpaceDE w:val="0"/>
        <w:autoSpaceDN w:val="0"/>
        <w:adjustRightInd w:val="0"/>
        <w:spacing w:after="240"/>
        <w:rPr>
          <w:rFonts w:ascii="Times" w:hAnsi="Times" w:cs="Times"/>
          <w:sz w:val="20"/>
          <w:szCs w:val="20"/>
          <w:lang w:val="en-US"/>
        </w:rPr>
      </w:pPr>
      <w:r w:rsidRPr="00B96272">
        <w:rPr>
          <w:rFonts w:ascii="Times" w:hAnsi="Times" w:cs="Times"/>
          <w:sz w:val="20"/>
          <w:szCs w:val="20"/>
          <w:lang w:val="en-US"/>
        </w:rPr>
        <w:t>[3] It would appear that some of these Nassauers retired, as witnessed by</w:t>
      </w:r>
      <w:r>
        <w:rPr>
          <w:rFonts w:ascii="Times" w:hAnsi="Times" w:cs="Times"/>
          <w:sz w:val="20"/>
          <w:szCs w:val="20"/>
          <w:lang w:val="en-US"/>
        </w:rPr>
        <w:t xml:space="preserve"> a few, however there is strong </w:t>
      </w:r>
      <w:r w:rsidRPr="00B96272">
        <w:rPr>
          <w:rFonts w:ascii="Times" w:hAnsi="Times" w:cs="Times"/>
          <w:sz w:val="20"/>
          <w:szCs w:val="20"/>
          <w:lang w:val="en-US"/>
        </w:rPr>
        <w:t xml:space="preserve">evidence from Nassau officers that many of these troops remained in the farm complex throughout. See </w:t>
      </w:r>
      <w:r w:rsidRPr="00B96272">
        <w:rPr>
          <w:rFonts w:ascii="Times" w:hAnsi="Times" w:cs="Times"/>
          <w:i/>
          <w:sz w:val="20"/>
          <w:szCs w:val="20"/>
          <w:lang w:val="en-US"/>
        </w:rPr>
        <w:t>The Waterloo Archive Volume 2</w:t>
      </w:r>
      <w:r w:rsidRPr="00B96272">
        <w:rPr>
          <w:rFonts w:ascii="Times" w:hAnsi="Times" w:cs="Times"/>
          <w:sz w:val="20"/>
          <w:szCs w:val="20"/>
          <w:lang w:val="en-US"/>
        </w:rPr>
        <w:t xml:space="preserve"> for this evidence.</w:t>
      </w:r>
    </w:p>
    <w:p w:rsidR="000A1DE6" w:rsidRPr="00B96272" w:rsidRDefault="000A1DE6" w:rsidP="000A1DE6">
      <w:pPr>
        <w:widowControl w:val="0"/>
        <w:autoSpaceDE w:val="0"/>
        <w:autoSpaceDN w:val="0"/>
        <w:adjustRightInd w:val="0"/>
        <w:spacing w:after="240"/>
        <w:rPr>
          <w:rFonts w:ascii="Times" w:hAnsi="Times" w:cs="Times"/>
          <w:sz w:val="20"/>
          <w:szCs w:val="20"/>
          <w:lang w:val="en-US"/>
        </w:rPr>
      </w:pPr>
      <w:r w:rsidRPr="00B96272">
        <w:rPr>
          <w:rFonts w:ascii="Times" w:hAnsi="Times" w:cs="Times"/>
          <w:sz w:val="20"/>
          <w:szCs w:val="20"/>
          <w:lang w:val="en-US"/>
        </w:rPr>
        <w:t>[4] Major Andrew Hamilton 4</w:t>
      </w:r>
      <w:r w:rsidRPr="00B96272">
        <w:rPr>
          <w:rFonts w:ascii="Times" w:hAnsi="Times" w:cs="Times"/>
          <w:sz w:val="20"/>
          <w:szCs w:val="20"/>
          <w:vertAlign w:val="superscript"/>
          <w:lang w:val="en-US"/>
        </w:rPr>
        <w:t>th</w:t>
      </w:r>
      <w:r w:rsidRPr="00B96272">
        <w:rPr>
          <w:rFonts w:ascii="Times" w:hAnsi="Times" w:cs="Times"/>
          <w:sz w:val="20"/>
          <w:szCs w:val="20"/>
          <w:lang w:val="en-US"/>
        </w:rPr>
        <w:t xml:space="preserve"> West Indian Regiment, ADC to Major General Sir Edward Barnes, the Adjutant General.</w:t>
      </w:r>
    </w:p>
    <w:p w:rsidR="000A1DE6" w:rsidRPr="00B96272" w:rsidRDefault="000A1DE6" w:rsidP="000A1DE6">
      <w:pPr>
        <w:widowControl w:val="0"/>
        <w:autoSpaceDE w:val="0"/>
        <w:autoSpaceDN w:val="0"/>
        <w:adjustRightInd w:val="0"/>
        <w:spacing w:after="240"/>
        <w:rPr>
          <w:rFonts w:ascii="Times" w:hAnsi="Times" w:cs="Times"/>
          <w:sz w:val="20"/>
          <w:szCs w:val="20"/>
          <w:lang w:val="en-US"/>
        </w:rPr>
      </w:pPr>
      <w:r w:rsidRPr="00B96272">
        <w:rPr>
          <w:rFonts w:ascii="Times" w:hAnsi="Times" w:cs="Times"/>
          <w:sz w:val="20"/>
          <w:szCs w:val="20"/>
          <w:lang w:val="en-US"/>
        </w:rPr>
        <w:t>[5] Second Major Francis Hepburn, commanding the 3</w:t>
      </w:r>
      <w:r w:rsidRPr="00B96272">
        <w:rPr>
          <w:rFonts w:ascii="Times" w:hAnsi="Times" w:cs="Times"/>
          <w:sz w:val="20"/>
          <w:szCs w:val="20"/>
          <w:vertAlign w:val="superscript"/>
          <w:lang w:val="en-US"/>
        </w:rPr>
        <w:t>rd</w:t>
      </w:r>
      <w:r w:rsidRPr="00B96272">
        <w:rPr>
          <w:rFonts w:ascii="Times" w:hAnsi="Times" w:cs="Times"/>
          <w:sz w:val="20"/>
          <w:szCs w:val="20"/>
          <w:lang w:val="en-US"/>
        </w:rPr>
        <w:t xml:space="preserve"> Foot Guards at Waterloo, was a colonel in the army.</w:t>
      </w:r>
    </w:p>
    <w:p w:rsidR="008820B4" w:rsidRPr="000A1DE6" w:rsidRDefault="000A1DE6" w:rsidP="000A1DE6">
      <w:pPr>
        <w:widowControl w:val="0"/>
        <w:autoSpaceDE w:val="0"/>
        <w:autoSpaceDN w:val="0"/>
        <w:adjustRightInd w:val="0"/>
        <w:spacing w:after="240"/>
        <w:rPr>
          <w:rFonts w:ascii="Times" w:hAnsi="Times" w:cs="Times"/>
          <w:sz w:val="20"/>
          <w:szCs w:val="20"/>
          <w:lang w:val="en-US"/>
        </w:rPr>
      </w:pPr>
      <w:r w:rsidRPr="00B96272">
        <w:rPr>
          <w:rFonts w:ascii="Times" w:hAnsi="Times" w:cs="Times"/>
          <w:sz w:val="20"/>
          <w:szCs w:val="20"/>
          <w:lang w:val="en-US"/>
        </w:rPr>
        <w:t xml:space="preserve">[6] Captain William Drummond was actually made a brevet major for Waterloo. His letter to Siborne was published as Letter No. 117 in </w:t>
      </w:r>
      <w:r w:rsidRPr="00B96272">
        <w:rPr>
          <w:rFonts w:ascii="Times" w:hAnsi="Times" w:cs="Times"/>
          <w:i/>
          <w:sz w:val="20"/>
          <w:szCs w:val="20"/>
          <w:lang w:val="en-US"/>
        </w:rPr>
        <w:t>Waterloo Letters</w:t>
      </w:r>
      <w:r w:rsidRPr="00B96272">
        <w:rPr>
          <w:rFonts w:ascii="Times" w:hAnsi="Times" w:cs="Times"/>
          <w:sz w:val="20"/>
          <w:szCs w:val="20"/>
          <w:lang w:val="en-US"/>
        </w:rPr>
        <w:t>.</w:t>
      </w:r>
    </w:p>
    <w:p w:rsidR="00EE0732" w:rsidRPr="00EE0732" w:rsidRDefault="00EE0732" w:rsidP="00EE0732">
      <w:pPr>
        <w:widowControl w:val="0"/>
        <w:autoSpaceDE w:val="0"/>
        <w:autoSpaceDN w:val="0"/>
        <w:adjustRightInd w:val="0"/>
        <w:spacing w:after="240"/>
        <w:jc w:val="both"/>
        <w:rPr>
          <w:rFonts w:ascii="Garamond" w:hAnsi="Garamond" w:cs="Times"/>
          <w:lang w:val="en-US"/>
        </w:rPr>
      </w:pPr>
      <w:r w:rsidRPr="00EE0732">
        <w:rPr>
          <w:rFonts w:ascii="Garamond" w:hAnsi="Garamond" w:cs="Times"/>
          <w:lang w:val="en-US"/>
        </w:rPr>
        <w:t>By kind permission of The British Library: Reference Papers of Mudford 19390 19-31.</w:t>
      </w:r>
    </w:p>
    <w:p w:rsidR="008820B4" w:rsidRDefault="00DF3F15">
      <w:pPr>
        <w:rPr>
          <w:rFonts w:ascii="Garamond" w:hAnsi="Garamond"/>
        </w:rPr>
      </w:pPr>
      <w:r>
        <w:rPr>
          <w:rFonts w:ascii="Garamond" w:hAnsi="Garamond"/>
          <w:noProof/>
          <w:lang w:eastAsia="en-GB"/>
        </w:rPr>
        <w:drawing>
          <wp:anchor distT="0" distB="0" distL="114300" distR="114300" simplePos="0" relativeHeight="251666432" behindDoc="0" locked="0" layoutInCell="1" allowOverlap="1">
            <wp:simplePos x="0" y="0"/>
            <wp:positionH relativeFrom="column">
              <wp:posOffset>1028700</wp:posOffset>
            </wp:positionH>
            <wp:positionV relativeFrom="paragraph">
              <wp:posOffset>107315</wp:posOffset>
            </wp:positionV>
            <wp:extent cx="3200400" cy="2098040"/>
            <wp:effectExtent l="0" t="0" r="0" b="10160"/>
            <wp:wrapSquare wrapText="bothSides"/>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00400" cy="2098040"/>
                    </a:xfrm>
                    <a:prstGeom prst="rect">
                      <a:avLst/>
                    </a:prstGeom>
                    <a:noFill/>
                    <a:ln>
                      <a:noFill/>
                    </a:ln>
                  </pic:spPr>
                </pic:pic>
              </a:graphicData>
            </a:graphic>
          </wp:anchor>
        </w:drawing>
      </w: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C17975" w:rsidRDefault="00C17975">
      <w:pPr>
        <w:rPr>
          <w:rFonts w:ascii="Garamond" w:hAnsi="Garamond"/>
        </w:rPr>
      </w:pPr>
    </w:p>
    <w:p w:rsidR="00EE0732" w:rsidRPr="00DF3F15" w:rsidRDefault="00DF3F15" w:rsidP="00C17975">
      <w:pPr>
        <w:jc w:val="center"/>
        <w:rPr>
          <w:rFonts w:ascii="Garamond" w:hAnsi="Garamond"/>
          <w:i/>
        </w:rPr>
      </w:pPr>
      <w:r w:rsidRPr="00DF3F15">
        <w:rPr>
          <w:rFonts w:ascii="Garamond" w:hAnsi="Garamond"/>
          <w:i/>
          <w:sz w:val="20"/>
          <w:szCs w:val="20"/>
        </w:rPr>
        <w:t>Engraving showing dovecote</w:t>
      </w:r>
      <w:r>
        <w:rPr>
          <w:rFonts w:ascii="Garamond" w:hAnsi="Garamond"/>
          <w:i/>
          <w:sz w:val="20"/>
          <w:szCs w:val="20"/>
        </w:rPr>
        <w:t xml:space="preserve"> to which the luckless pigeons returned</w:t>
      </w:r>
      <w:r w:rsidRPr="00DF3F15">
        <w:rPr>
          <w:rFonts w:ascii="Garamond" w:hAnsi="Garamond"/>
          <w:i/>
          <w:sz w:val="20"/>
          <w:szCs w:val="20"/>
        </w:rPr>
        <w:t xml:space="preserve"> on extreme left</w:t>
      </w:r>
      <w:r w:rsidR="00EE0732" w:rsidRPr="00DF3F15">
        <w:rPr>
          <w:rFonts w:ascii="Garamond" w:hAnsi="Garamond"/>
          <w:i/>
        </w:rPr>
        <w:br w:type="page"/>
      </w:r>
    </w:p>
    <w:p w:rsidR="00731EAB" w:rsidRPr="00B704C7" w:rsidRDefault="00731EAB" w:rsidP="00DF3F15">
      <w:pPr>
        <w:jc w:val="center"/>
        <w:rPr>
          <w:rFonts w:ascii="Garamond" w:hAnsi="Garamond"/>
          <w:b/>
          <w:bCs/>
          <w:smallCaps/>
          <w:sz w:val="28"/>
          <w:szCs w:val="28"/>
        </w:rPr>
      </w:pPr>
      <w:r w:rsidRPr="00B704C7">
        <w:rPr>
          <w:rFonts w:ascii="Garamond" w:hAnsi="Garamond"/>
          <w:b/>
          <w:bCs/>
          <w:smallCaps/>
          <w:sz w:val="28"/>
          <w:szCs w:val="28"/>
        </w:rPr>
        <w:lastRenderedPageBreak/>
        <w:t>Book Review</w:t>
      </w:r>
    </w:p>
    <w:p w:rsidR="00731EAB" w:rsidRDefault="00731EAB" w:rsidP="00731EAB">
      <w:pPr>
        <w:rPr>
          <w:rFonts w:ascii="Garamond" w:hAnsi="Garamond"/>
        </w:rPr>
      </w:pPr>
    </w:p>
    <w:p w:rsidR="00731EAB" w:rsidRDefault="00731EAB" w:rsidP="00731EAB">
      <w:pPr>
        <w:rPr>
          <w:rFonts w:ascii="Garamond" w:hAnsi="Garamond"/>
        </w:rPr>
      </w:pPr>
      <w:r>
        <w:rPr>
          <w:rFonts w:ascii="Garamond" w:hAnsi="Garamond"/>
        </w:rPr>
        <w:t xml:space="preserve">A year after the bicentenary, it seems appropriate to recommend Paul O’Keefe’s book </w:t>
      </w:r>
      <w:r w:rsidRPr="003E5F69">
        <w:rPr>
          <w:rFonts w:ascii="Garamond" w:hAnsi="Garamond"/>
          <w:i/>
        </w:rPr>
        <w:t>Waterloo, the Aftermath</w:t>
      </w:r>
      <w:r>
        <w:rPr>
          <w:rFonts w:ascii="Garamond" w:hAnsi="Garamond"/>
        </w:rPr>
        <w:t xml:space="preserve">. Brought out in 2014 and now published by Vintage, this vivid analysis describes the effect of the battle on people and places during the days, months and years after it. As The Spectator reviewed it, ‘A model of how narrative history should be written… a </w:t>
      </w:r>
      <w:r w:rsidRPr="00091357">
        <w:rPr>
          <w:rFonts w:ascii="Garamond" w:hAnsi="Garamond"/>
          <w:i/>
        </w:rPr>
        <w:t>tour de force</w:t>
      </w:r>
      <w:r>
        <w:rPr>
          <w:rFonts w:ascii="Garamond" w:hAnsi="Garamond"/>
        </w:rPr>
        <w:t xml:space="preserve"> of fast-moving storytelling’. </w:t>
      </w:r>
    </w:p>
    <w:p w:rsidR="00731EAB" w:rsidRDefault="00731EAB" w:rsidP="00731EAB">
      <w:pPr>
        <w:rPr>
          <w:rFonts w:ascii="Garamond" w:hAnsi="Garamond"/>
        </w:rPr>
      </w:pPr>
    </w:p>
    <w:p w:rsidR="00731EAB" w:rsidRDefault="00731EAB" w:rsidP="00731EAB">
      <w:pPr>
        <w:rPr>
          <w:rFonts w:ascii="Garamond" w:hAnsi="Garamond"/>
        </w:rPr>
      </w:pPr>
      <w:r>
        <w:rPr>
          <w:rFonts w:ascii="Garamond" w:hAnsi="Garamond"/>
        </w:rPr>
        <w:t>The book begins with a fundamental misunderstanding by Marshal Grouchy of a dispatch written at 1pm on 18</w:t>
      </w:r>
      <w:r w:rsidRPr="003065C8">
        <w:rPr>
          <w:rFonts w:ascii="Garamond" w:hAnsi="Garamond"/>
          <w:vertAlign w:val="superscript"/>
        </w:rPr>
        <w:t>th</w:t>
      </w:r>
      <w:r>
        <w:rPr>
          <w:rFonts w:ascii="Garamond" w:hAnsi="Garamond"/>
        </w:rPr>
        <w:t xml:space="preserve"> June 1815 by Marshal Soult. Soult had written that the battle ‘… </w:t>
      </w:r>
      <w:r w:rsidRPr="00F96EA5">
        <w:rPr>
          <w:rFonts w:ascii="Garamond" w:hAnsi="Garamond"/>
          <w:i/>
        </w:rPr>
        <w:t>est engag</w:t>
      </w:r>
      <w:r w:rsidRPr="00F96EA5">
        <w:rPr>
          <w:rFonts w:ascii="Garamond" w:hAnsi="Garamond" w:cs="Helvetica"/>
          <w:i/>
          <w:lang w:val="en-US"/>
        </w:rPr>
        <w:t>é</w:t>
      </w:r>
      <w:r w:rsidRPr="00F96EA5">
        <w:rPr>
          <w:rFonts w:ascii="Garamond" w:hAnsi="Garamond"/>
          <w:i/>
        </w:rPr>
        <w:t>e</w:t>
      </w:r>
      <w:r>
        <w:rPr>
          <w:rFonts w:ascii="Garamond" w:hAnsi="Garamond"/>
        </w:rPr>
        <w:t xml:space="preserve">’ or started, and Grouchy, perhaps wishfully thinking, perhaps just sliding his eye over it too quickly, read it as ‘… </w:t>
      </w:r>
      <w:r w:rsidRPr="00F96EA5">
        <w:rPr>
          <w:rFonts w:ascii="Garamond" w:hAnsi="Garamond"/>
          <w:i/>
        </w:rPr>
        <w:t>est gagn</w:t>
      </w:r>
      <w:r w:rsidRPr="00F96EA5">
        <w:rPr>
          <w:rFonts w:ascii="Garamond" w:hAnsi="Garamond" w:cs="Helvetica"/>
          <w:i/>
          <w:lang w:val="en-US"/>
        </w:rPr>
        <w:t>é</w:t>
      </w:r>
      <w:r w:rsidRPr="00F96EA5">
        <w:rPr>
          <w:rFonts w:ascii="Garamond" w:hAnsi="Garamond"/>
          <w:i/>
        </w:rPr>
        <w:t>e</w:t>
      </w:r>
      <w:r>
        <w:rPr>
          <w:rFonts w:ascii="Garamond" w:hAnsi="Garamond"/>
        </w:rPr>
        <w:t xml:space="preserve">’ or won. And O’Keefe’s account finishes eight years later, almost to the day, as HMS </w:t>
      </w:r>
      <w:r w:rsidRPr="002B440D">
        <w:rPr>
          <w:rFonts w:ascii="Garamond" w:hAnsi="Garamond"/>
          <w:i/>
        </w:rPr>
        <w:t>Bellerophon</w:t>
      </w:r>
      <w:r>
        <w:rPr>
          <w:rFonts w:ascii="Garamond" w:hAnsi="Garamond"/>
        </w:rPr>
        <w:t xml:space="preserve">, by now a dismasted prison hulk renamed </w:t>
      </w:r>
      <w:r w:rsidRPr="002B440D">
        <w:rPr>
          <w:rFonts w:ascii="Garamond" w:hAnsi="Garamond"/>
          <w:i/>
        </w:rPr>
        <w:t>Captivity</w:t>
      </w:r>
      <w:r>
        <w:rPr>
          <w:rFonts w:ascii="Garamond" w:hAnsi="Garamond"/>
        </w:rPr>
        <w:t xml:space="preserve">, arrives at her final mooring in Plymouth in order to receive the latest batch of prisoners. </w:t>
      </w:r>
      <w:r w:rsidRPr="002B440D">
        <w:rPr>
          <w:rFonts w:ascii="Garamond" w:hAnsi="Garamond"/>
          <w:i/>
        </w:rPr>
        <w:t>Sic transit gloria mundi…</w:t>
      </w:r>
    </w:p>
    <w:p w:rsidR="00731EAB" w:rsidRDefault="00731EAB" w:rsidP="00731EAB">
      <w:pPr>
        <w:rPr>
          <w:rFonts w:ascii="Garamond" w:hAnsi="Garamond"/>
        </w:rPr>
      </w:pPr>
    </w:p>
    <w:p w:rsidR="00731EAB" w:rsidRPr="00ED1375" w:rsidRDefault="003D280B" w:rsidP="00731EAB">
      <w:pPr>
        <w:rPr>
          <w:rFonts w:ascii="Garamond" w:hAnsi="Garamond"/>
        </w:rPr>
      </w:pPr>
      <w:r>
        <w:rPr>
          <w:rFonts w:ascii="Times" w:eastAsia="Times New Roman" w:hAnsi="Times" w:cs="Times New Roman"/>
          <w:noProof/>
          <w:sz w:val="20"/>
          <w:szCs w:val="20"/>
          <w:lang w:eastAsia="en-GB"/>
        </w:rPr>
        <w:drawing>
          <wp:anchor distT="0" distB="0" distL="114300" distR="114300" simplePos="0" relativeHeight="251662336" behindDoc="0" locked="0" layoutInCell="1" allowOverlap="1">
            <wp:simplePos x="0" y="0"/>
            <wp:positionH relativeFrom="column">
              <wp:posOffset>799465</wp:posOffset>
            </wp:positionH>
            <wp:positionV relativeFrom="paragraph">
              <wp:posOffset>542925</wp:posOffset>
            </wp:positionV>
            <wp:extent cx="3877310" cy="5486400"/>
            <wp:effectExtent l="0" t="0" r="889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77310" cy="5486400"/>
                    </a:xfrm>
                    <a:prstGeom prst="rect">
                      <a:avLst/>
                    </a:prstGeom>
                    <a:noFill/>
                    <a:ln>
                      <a:noFill/>
                    </a:ln>
                  </pic:spPr>
                </pic:pic>
              </a:graphicData>
            </a:graphic>
          </wp:anchor>
        </w:drawing>
      </w:r>
      <w:r w:rsidR="00731EAB" w:rsidRPr="00091357">
        <w:rPr>
          <w:rFonts w:ascii="Garamond" w:hAnsi="Garamond"/>
          <w:b/>
        </w:rPr>
        <w:t>Also recommended</w:t>
      </w:r>
      <w:r w:rsidR="00731EAB">
        <w:rPr>
          <w:rFonts w:ascii="Garamond" w:hAnsi="Garamond"/>
          <w:b/>
        </w:rPr>
        <w:t>…</w:t>
      </w:r>
      <w:r w:rsidR="00731EAB">
        <w:rPr>
          <w:rFonts w:ascii="Garamond" w:hAnsi="Garamond"/>
        </w:rPr>
        <w:t xml:space="preserve"> Just out is John Morewood’s long-awaited book on Major General Sir William Ponsonby, from Pen and Sword. See below for special members’ offer.</w:t>
      </w: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jc w:val="center"/>
        <w:rPr>
          <w:rFonts w:ascii="Garamond" w:hAnsi="Garamond"/>
          <w:b/>
          <w:bCs/>
          <w:smallCaps/>
          <w:sz w:val="28"/>
          <w:szCs w:val="28"/>
          <w:u w:val="single"/>
        </w:rPr>
      </w:pPr>
    </w:p>
    <w:p w:rsidR="00731EAB" w:rsidRDefault="00731EAB" w:rsidP="00731EAB">
      <w:pPr>
        <w:rPr>
          <w:rFonts w:ascii="Garamond" w:hAnsi="Garamond"/>
          <w:b/>
          <w:bCs/>
          <w:smallCaps/>
          <w:sz w:val="28"/>
          <w:szCs w:val="28"/>
          <w:u w:val="single"/>
        </w:rPr>
      </w:pPr>
      <w:r>
        <w:rPr>
          <w:rFonts w:ascii="Garamond" w:hAnsi="Garamond"/>
          <w:b/>
          <w:bCs/>
          <w:smallCaps/>
          <w:sz w:val="28"/>
          <w:szCs w:val="28"/>
          <w:u w:val="single"/>
        </w:rPr>
        <w:br w:type="page"/>
      </w:r>
    </w:p>
    <w:p w:rsidR="000A01FE" w:rsidRPr="000A01FE" w:rsidRDefault="000A01FE">
      <w:pPr>
        <w:rPr>
          <w:rFonts w:ascii="Garamond" w:hAnsi="Garamond"/>
          <w:b/>
          <w:bCs/>
          <w:smallCaps/>
          <w:sz w:val="28"/>
          <w:szCs w:val="28"/>
        </w:rPr>
      </w:pPr>
      <w:r w:rsidRPr="000A01FE">
        <w:rPr>
          <w:rFonts w:ascii="Garamond" w:hAnsi="Garamond"/>
          <w:b/>
          <w:bCs/>
          <w:smallCaps/>
          <w:sz w:val="28"/>
          <w:szCs w:val="28"/>
        </w:rPr>
        <w:lastRenderedPageBreak/>
        <w:t>Dates for Your Diary</w:t>
      </w:r>
    </w:p>
    <w:p w:rsidR="000A01FE" w:rsidRDefault="000A01FE">
      <w:pPr>
        <w:rPr>
          <w:rFonts w:ascii="Garamond" w:hAnsi="Garamond"/>
        </w:rPr>
      </w:pPr>
    </w:p>
    <w:p w:rsidR="002C25C1" w:rsidRPr="00E12963" w:rsidRDefault="000A01FE" w:rsidP="00A20BD7">
      <w:pPr>
        <w:rPr>
          <w:rFonts w:ascii="Garamond" w:hAnsi="Garamond"/>
        </w:rPr>
      </w:pPr>
      <w:r>
        <w:rPr>
          <w:rFonts w:ascii="Garamond" w:hAnsi="Garamond"/>
        </w:rPr>
        <w:t xml:space="preserve">To all </w:t>
      </w:r>
      <w:r w:rsidR="00C77A44">
        <w:rPr>
          <w:rFonts w:ascii="Garamond" w:hAnsi="Garamond"/>
        </w:rPr>
        <w:t>members</w:t>
      </w:r>
      <w:r>
        <w:rPr>
          <w:rFonts w:ascii="Garamond" w:hAnsi="Garamond"/>
        </w:rPr>
        <w:t xml:space="preserve"> </w:t>
      </w:r>
      <w:r w:rsidR="00DD3265">
        <w:rPr>
          <w:rFonts w:ascii="Garamond" w:hAnsi="Garamond"/>
        </w:rPr>
        <w:t xml:space="preserve">of Project Hougoumont </w:t>
      </w:r>
      <w:r>
        <w:rPr>
          <w:rFonts w:ascii="Garamond" w:hAnsi="Garamond"/>
        </w:rPr>
        <w:t xml:space="preserve">who are </w:t>
      </w:r>
      <w:r w:rsidR="00C77A44">
        <w:rPr>
          <w:rFonts w:ascii="Garamond" w:hAnsi="Garamond"/>
        </w:rPr>
        <w:t xml:space="preserve">also </w:t>
      </w:r>
      <w:r>
        <w:rPr>
          <w:rFonts w:ascii="Garamond" w:hAnsi="Garamond"/>
        </w:rPr>
        <w:t xml:space="preserve">members of the Waterloo Association (and we hope you all are, or </w:t>
      </w:r>
      <w:r w:rsidR="00EA6122">
        <w:rPr>
          <w:rFonts w:ascii="Garamond" w:hAnsi="Garamond"/>
        </w:rPr>
        <w:t xml:space="preserve">please </w:t>
      </w:r>
      <w:r>
        <w:rPr>
          <w:rFonts w:ascii="Garamond" w:hAnsi="Garamond"/>
        </w:rPr>
        <w:t xml:space="preserve">come along </w:t>
      </w:r>
      <w:r w:rsidR="00DD3265">
        <w:rPr>
          <w:rFonts w:ascii="Garamond" w:hAnsi="Garamond"/>
        </w:rPr>
        <w:t xml:space="preserve">to </w:t>
      </w:r>
      <w:r>
        <w:rPr>
          <w:rFonts w:ascii="Garamond" w:hAnsi="Garamond"/>
        </w:rPr>
        <w:t>this meeting and join up on the spot</w:t>
      </w:r>
      <w:r w:rsidR="00A20BD7">
        <w:rPr>
          <w:rFonts w:ascii="Garamond" w:hAnsi="Garamond"/>
        </w:rPr>
        <w:t xml:space="preserve">, see </w:t>
      </w:r>
      <w:r w:rsidR="00A20BD7" w:rsidRPr="00A20BD7">
        <w:rPr>
          <w:rFonts w:ascii="Garamond" w:eastAsia="Times New Roman" w:hAnsi="Garamond" w:cs="Arial"/>
          <w:bCs/>
          <w:color w:val="006621"/>
          <w:shd w:val="clear" w:color="auto" w:fill="FFFFFF"/>
        </w:rPr>
        <w:t>waterlooassociation</w:t>
      </w:r>
      <w:r w:rsidR="00A20BD7" w:rsidRPr="00A20BD7">
        <w:rPr>
          <w:rFonts w:ascii="Garamond" w:eastAsia="Times New Roman" w:hAnsi="Garamond" w:cs="Arial"/>
          <w:color w:val="006621"/>
          <w:shd w:val="clear" w:color="auto" w:fill="FFFFFF"/>
        </w:rPr>
        <w:t>.org.uk</w:t>
      </w:r>
      <w:r>
        <w:rPr>
          <w:rFonts w:ascii="Garamond" w:hAnsi="Garamond"/>
        </w:rPr>
        <w:t xml:space="preserve">), a reminder of our </w:t>
      </w:r>
      <w:r w:rsidRPr="00E12963">
        <w:rPr>
          <w:rFonts w:ascii="Garamond" w:hAnsi="Garamond"/>
        </w:rPr>
        <w:t>next meeting:</w:t>
      </w:r>
    </w:p>
    <w:p w:rsidR="000A01FE" w:rsidRPr="00E12963" w:rsidRDefault="000A01FE">
      <w:pPr>
        <w:rPr>
          <w:rFonts w:ascii="Garamond" w:hAnsi="Garamond"/>
        </w:rPr>
      </w:pPr>
    </w:p>
    <w:p w:rsidR="000A01FE" w:rsidRPr="00E12963" w:rsidRDefault="000A01FE" w:rsidP="000A01FE">
      <w:pPr>
        <w:widowControl w:val="0"/>
        <w:autoSpaceDE w:val="0"/>
        <w:autoSpaceDN w:val="0"/>
        <w:adjustRightInd w:val="0"/>
        <w:jc w:val="center"/>
        <w:rPr>
          <w:rFonts w:ascii="Garamond" w:hAnsi="Garamond" w:cs="Helvetica"/>
          <w:b/>
          <w:bCs/>
          <w:lang w:val="en-US"/>
        </w:rPr>
      </w:pPr>
      <w:r w:rsidRPr="00E12963">
        <w:rPr>
          <w:rFonts w:ascii="Garamond" w:hAnsi="Garamond" w:cs="Helvetica"/>
          <w:b/>
          <w:bCs/>
          <w:lang w:val="en-US"/>
        </w:rPr>
        <w:t>16</w:t>
      </w:r>
      <w:r w:rsidRPr="00E12963">
        <w:rPr>
          <w:rFonts w:ascii="Garamond" w:hAnsi="Garamond" w:cs="Helvetica"/>
          <w:b/>
          <w:bCs/>
          <w:vertAlign w:val="superscript"/>
          <w:lang w:val="en-US"/>
        </w:rPr>
        <w:t>th</w:t>
      </w:r>
      <w:r w:rsidRPr="00E12963">
        <w:rPr>
          <w:rFonts w:ascii="Garamond" w:hAnsi="Garamond" w:cs="Helvetica"/>
          <w:b/>
          <w:bCs/>
          <w:lang w:val="en-US"/>
        </w:rPr>
        <w:t xml:space="preserve"> NOVEMBER,</w:t>
      </w:r>
      <w:r w:rsidR="00AC2392">
        <w:rPr>
          <w:rFonts w:ascii="Garamond" w:hAnsi="Garamond" w:cs="Helvetica"/>
          <w:lang w:val="en-US"/>
        </w:rPr>
        <w:t xml:space="preserve"> </w:t>
      </w:r>
      <w:r w:rsidR="00AC2392" w:rsidRPr="00AC2392">
        <w:rPr>
          <w:rFonts w:ascii="Garamond" w:hAnsi="Garamond" w:cs="Helvetica"/>
          <w:b/>
          <w:lang w:val="en-US"/>
        </w:rPr>
        <w:t>2016</w:t>
      </w:r>
      <w:r w:rsidR="00AC2392">
        <w:rPr>
          <w:rFonts w:ascii="Garamond" w:hAnsi="Garamond" w:cs="Helvetica"/>
          <w:b/>
          <w:lang w:val="en-US"/>
        </w:rPr>
        <w:t xml:space="preserve">, at </w:t>
      </w:r>
      <w:r w:rsidRPr="00E12963">
        <w:rPr>
          <w:rFonts w:ascii="Garamond" w:hAnsi="Garamond" w:cs="Helvetica"/>
          <w:b/>
          <w:bCs/>
          <w:lang w:val="en-US"/>
        </w:rPr>
        <w:t>18</w:t>
      </w:r>
      <w:r w:rsidR="00AC2392">
        <w:rPr>
          <w:rFonts w:ascii="Garamond" w:hAnsi="Garamond" w:cs="Helvetica"/>
          <w:b/>
          <w:bCs/>
          <w:lang w:val="en-US"/>
        </w:rPr>
        <w:t>:</w:t>
      </w:r>
      <w:r w:rsidRPr="00E12963">
        <w:rPr>
          <w:rFonts w:ascii="Garamond" w:hAnsi="Garamond" w:cs="Helvetica"/>
          <w:b/>
          <w:bCs/>
          <w:lang w:val="en-US"/>
        </w:rPr>
        <w:t>00</w:t>
      </w:r>
    </w:p>
    <w:p w:rsidR="000A01FE" w:rsidRPr="00E12963" w:rsidRDefault="000A01FE" w:rsidP="000A01FE">
      <w:pPr>
        <w:widowControl w:val="0"/>
        <w:autoSpaceDE w:val="0"/>
        <w:autoSpaceDN w:val="0"/>
        <w:adjustRightInd w:val="0"/>
        <w:jc w:val="center"/>
        <w:rPr>
          <w:rFonts w:ascii="Garamond" w:hAnsi="Garamond" w:cs="Helvetica"/>
          <w:lang w:val="en-US"/>
        </w:rPr>
      </w:pPr>
      <w:r w:rsidRPr="00E12963">
        <w:rPr>
          <w:rFonts w:ascii="Garamond" w:hAnsi="Garamond" w:cs="Helvetica"/>
          <w:b/>
          <w:bCs/>
          <w:lang w:val="en-US"/>
        </w:rPr>
        <w:t>WATERLOO ASSOCIATION AUTUMN MEETING.</w:t>
      </w:r>
    </w:p>
    <w:p w:rsidR="000A01FE" w:rsidRPr="00E12963" w:rsidRDefault="000A01FE" w:rsidP="000A01FE">
      <w:pPr>
        <w:widowControl w:val="0"/>
        <w:autoSpaceDE w:val="0"/>
        <w:autoSpaceDN w:val="0"/>
        <w:adjustRightInd w:val="0"/>
        <w:jc w:val="center"/>
        <w:rPr>
          <w:rFonts w:ascii="Garamond" w:hAnsi="Garamond" w:cs="Helvetica"/>
          <w:b/>
          <w:bCs/>
          <w:lang w:val="en-US"/>
        </w:rPr>
      </w:pPr>
      <w:r w:rsidRPr="00E12963">
        <w:rPr>
          <w:rFonts w:ascii="Garamond" w:hAnsi="Garamond" w:cs="Helvetica"/>
          <w:b/>
          <w:bCs/>
          <w:lang w:val="en-US"/>
        </w:rPr>
        <w:t>CAVALRY AND GUARDS CLUB, 127 PICCADILLY, W1J 7PX</w:t>
      </w:r>
    </w:p>
    <w:p w:rsidR="000A01FE" w:rsidRPr="00E12963" w:rsidRDefault="000A01FE" w:rsidP="000A01FE">
      <w:pPr>
        <w:widowControl w:val="0"/>
        <w:autoSpaceDE w:val="0"/>
        <w:autoSpaceDN w:val="0"/>
        <w:adjustRightInd w:val="0"/>
        <w:jc w:val="center"/>
        <w:rPr>
          <w:rFonts w:ascii="Garamond" w:hAnsi="Garamond" w:cs="Helvetica"/>
          <w:lang w:val="en-US"/>
        </w:rPr>
      </w:pPr>
      <w:r w:rsidRPr="00E12963">
        <w:rPr>
          <w:rFonts w:ascii="Garamond" w:hAnsi="Garamond" w:cs="Helvetica"/>
          <w:b/>
          <w:bCs/>
          <w:lang w:val="en-US"/>
        </w:rPr>
        <w:t>Drinks reception followed by a talk by Alistair Robertson</w:t>
      </w:r>
    </w:p>
    <w:p w:rsidR="000A01FE" w:rsidRPr="00E12963" w:rsidRDefault="000A01FE" w:rsidP="000A01FE">
      <w:pPr>
        <w:widowControl w:val="0"/>
        <w:autoSpaceDE w:val="0"/>
        <w:autoSpaceDN w:val="0"/>
        <w:adjustRightInd w:val="0"/>
        <w:jc w:val="center"/>
        <w:rPr>
          <w:rFonts w:ascii="Garamond" w:hAnsi="Garamond" w:cs="Helvetica"/>
          <w:b/>
          <w:bCs/>
          <w:lang w:val="en-US"/>
        </w:rPr>
      </w:pPr>
      <w:r w:rsidRPr="00E12963">
        <w:rPr>
          <w:rFonts w:ascii="Garamond" w:hAnsi="Garamond" w:cs="Helvetica"/>
          <w:b/>
          <w:bCs/>
          <w:lang w:val="en-US"/>
        </w:rPr>
        <w:t>'Sir Ian Croft and his Peninsular War' in the Field Marshals</w:t>
      </w:r>
      <w:r w:rsidR="00EA6122" w:rsidRPr="00E12963">
        <w:rPr>
          <w:rFonts w:ascii="Garamond" w:hAnsi="Garamond" w:cs="Helvetica"/>
          <w:b/>
          <w:bCs/>
          <w:lang w:val="en-US"/>
        </w:rPr>
        <w:t>’</w:t>
      </w:r>
      <w:r w:rsidRPr="00E12963">
        <w:rPr>
          <w:rFonts w:ascii="Garamond" w:hAnsi="Garamond" w:cs="Helvetica"/>
          <w:b/>
          <w:bCs/>
          <w:lang w:val="en-US"/>
        </w:rPr>
        <w:t xml:space="preserve"> Room.</w:t>
      </w:r>
    </w:p>
    <w:p w:rsidR="000A01FE" w:rsidRDefault="000A01FE" w:rsidP="000A01FE">
      <w:pPr>
        <w:widowControl w:val="0"/>
        <w:autoSpaceDE w:val="0"/>
        <w:autoSpaceDN w:val="0"/>
        <w:adjustRightInd w:val="0"/>
        <w:jc w:val="center"/>
        <w:rPr>
          <w:rFonts w:ascii="Garamond" w:hAnsi="Garamond" w:cs="Helvetica"/>
          <w:b/>
          <w:bCs/>
          <w:lang w:val="en-US"/>
        </w:rPr>
      </w:pPr>
    </w:p>
    <w:p w:rsidR="007B11FE" w:rsidRPr="00E12963" w:rsidRDefault="007B11FE" w:rsidP="000A01FE">
      <w:pPr>
        <w:widowControl w:val="0"/>
        <w:autoSpaceDE w:val="0"/>
        <w:autoSpaceDN w:val="0"/>
        <w:adjustRightInd w:val="0"/>
        <w:jc w:val="center"/>
        <w:rPr>
          <w:rFonts w:ascii="Garamond" w:hAnsi="Garamond" w:cs="Helvetica"/>
          <w:b/>
          <w:bCs/>
          <w:lang w:val="en-US"/>
        </w:rPr>
      </w:pPr>
    </w:p>
    <w:p w:rsidR="000A01FE" w:rsidRPr="00E12963" w:rsidRDefault="0064578B" w:rsidP="003D280B">
      <w:pPr>
        <w:widowControl w:val="0"/>
        <w:autoSpaceDE w:val="0"/>
        <w:autoSpaceDN w:val="0"/>
        <w:adjustRightInd w:val="0"/>
        <w:jc w:val="both"/>
        <w:rPr>
          <w:rFonts w:ascii="Garamond" w:hAnsi="Garamond" w:cs="Helvetica"/>
          <w:bCs/>
          <w:lang w:val="en-US"/>
        </w:rPr>
      </w:pPr>
      <w:r w:rsidRPr="00E12963">
        <w:rPr>
          <w:rFonts w:ascii="Garamond" w:hAnsi="Garamond" w:cs="Helvetica"/>
          <w:bCs/>
          <w:lang w:val="en-US"/>
        </w:rPr>
        <w:t>Several times a year, Sue Brunt</w:t>
      </w:r>
      <w:r w:rsidR="00C77A44" w:rsidRPr="00E12963">
        <w:rPr>
          <w:rFonts w:ascii="Garamond" w:hAnsi="Garamond" w:cs="Helvetica"/>
          <w:bCs/>
          <w:lang w:val="en-US"/>
        </w:rPr>
        <w:t>, m</w:t>
      </w:r>
      <w:r w:rsidR="000A01FE" w:rsidRPr="00E12963">
        <w:rPr>
          <w:rFonts w:ascii="Garamond" w:hAnsi="Garamond" w:cs="Helvetica"/>
          <w:bCs/>
          <w:lang w:val="en-US"/>
        </w:rPr>
        <w:t xml:space="preserve">ember of the </w:t>
      </w:r>
      <w:r w:rsidR="00C77A44" w:rsidRPr="00E12963">
        <w:rPr>
          <w:rFonts w:ascii="Garamond" w:hAnsi="Garamond" w:cs="Helvetica"/>
          <w:bCs/>
          <w:lang w:val="en-US"/>
        </w:rPr>
        <w:t xml:space="preserve">Waterloo Association Council, </w:t>
      </w:r>
      <w:r w:rsidR="000A01FE" w:rsidRPr="00E12963">
        <w:rPr>
          <w:rFonts w:ascii="Garamond" w:hAnsi="Garamond" w:cs="Helvetica"/>
          <w:bCs/>
          <w:lang w:val="en-US"/>
        </w:rPr>
        <w:t>produ</w:t>
      </w:r>
      <w:r w:rsidR="00EA6122" w:rsidRPr="00E12963">
        <w:rPr>
          <w:rFonts w:ascii="Garamond" w:hAnsi="Garamond" w:cs="Helvetica"/>
          <w:bCs/>
          <w:lang w:val="en-US"/>
        </w:rPr>
        <w:t>ces a fantastic list of international events pertinent to</w:t>
      </w:r>
      <w:r w:rsidR="000A01FE" w:rsidRPr="00E12963">
        <w:rPr>
          <w:rFonts w:ascii="Garamond" w:hAnsi="Garamond" w:cs="Helvetica"/>
          <w:bCs/>
          <w:lang w:val="en-US"/>
        </w:rPr>
        <w:t xml:space="preserve"> the Napoleonic world.</w:t>
      </w:r>
      <w:r w:rsidR="00EA6122" w:rsidRPr="00E12963">
        <w:rPr>
          <w:rFonts w:ascii="Garamond" w:hAnsi="Garamond" w:cs="Helvetica"/>
          <w:bCs/>
          <w:lang w:val="en-US"/>
        </w:rPr>
        <w:t xml:space="preserve"> </w:t>
      </w:r>
      <w:r w:rsidR="00C77A44" w:rsidRPr="00E12963">
        <w:rPr>
          <w:rFonts w:ascii="Garamond" w:hAnsi="Garamond" w:cs="Helvetica"/>
          <w:bCs/>
          <w:lang w:val="en-US"/>
        </w:rPr>
        <w:t>Double-check the country, even conti</w:t>
      </w:r>
      <w:r w:rsidR="00E12963">
        <w:rPr>
          <w:rFonts w:ascii="Garamond" w:hAnsi="Garamond" w:cs="Helvetica"/>
          <w:bCs/>
          <w:lang w:val="en-US"/>
        </w:rPr>
        <w:t>nent, in which the event is being held before signing up</w:t>
      </w:r>
      <w:r w:rsidR="00C77A44" w:rsidRPr="00E12963">
        <w:rPr>
          <w:rFonts w:ascii="Garamond" w:hAnsi="Garamond" w:cs="Helvetica"/>
          <w:bCs/>
          <w:lang w:val="en-US"/>
        </w:rPr>
        <w:t xml:space="preserve">! </w:t>
      </w:r>
      <w:r w:rsidR="00EA6122" w:rsidRPr="00E12963">
        <w:rPr>
          <w:rFonts w:ascii="Garamond" w:hAnsi="Garamond" w:cs="Helvetica"/>
          <w:bCs/>
          <w:lang w:val="en-US"/>
        </w:rPr>
        <w:t>Here is the current version:</w:t>
      </w:r>
    </w:p>
    <w:p w:rsidR="00EA6122" w:rsidRPr="00E12963" w:rsidRDefault="00EA6122" w:rsidP="000A01FE">
      <w:pPr>
        <w:widowControl w:val="0"/>
        <w:autoSpaceDE w:val="0"/>
        <w:autoSpaceDN w:val="0"/>
        <w:adjustRightInd w:val="0"/>
        <w:rPr>
          <w:rFonts w:ascii="Garamond" w:hAnsi="Garamond" w:cs="Helvetica"/>
          <w:bCs/>
          <w:lang w:val="en-US"/>
        </w:rPr>
      </w:pPr>
    </w:p>
    <w:p w:rsidR="00EA6122" w:rsidRPr="007B11FE" w:rsidRDefault="00EA6122" w:rsidP="00EA6122">
      <w:pPr>
        <w:widowControl w:val="0"/>
        <w:autoSpaceDE w:val="0"/>
        <w:autoSpaceDN w:val="0"/>
        <w:adjustRightInd w:val="0"/>
        <w:rPr>
          <w:rFonts w:ascii="Garamond" w:hAnsi="Garamond" w:cs="Helvetica"/>
          <w:b/>
          <w:sz w:val="20"/>
          <w:szCs w:val="20"/>
          <w:lang w:val="en-US"/>
        </w:rPr>
      </w:pPr>
      <w:r w:rsidRPr="007B11FE">
        <w:rPr>
          <w:rFonts w:ascii="Garamond" w:hAnsi="Garamond" w:cs="Helvetica"/>
          <w:b/>
          <w:bCs/>
          <w:sz w:val="20"/>
          <w:szCs w:val="20"/>
          <w:lang w:val="en-US"/>
        </w:rPr>
        <w:t>SEPTEMBER 2016</w:t>
      </w:r>
    </w:p>
    <w:p w:rsidR="00EA6122" w:rsidRPr="007B11FE" w:rsidRDefault="00EA6122" w:rsidP="00EA6122">
      <w:pPr>
        <w:widowControl w:val="0"/>
        <w:autoSpaceDE w:val="0"/>
        <w:autoSpaceDN w:val="0"/>
        <w:adjustRightInd w:val="0"/>
        <w:rPr>
          <w:rFonts w:ascii="Garamond" w:hAnsi="Garamond" w:cs="Helvetica"/>
          <w:sz w:val="10"/>
          <w:szCs w:val="1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03+04 Sept  Fort Amherst, Chatham Kent ME4 4UB</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A Dutch Invasion force and re-enactors, international event.</w:t>
      </w:r>
      <w:r w:rsidR="00E12963" w:rsidRPr="007B11FE">
        <w:rPr>
          <w:rFonts w:ascii="Garamond" w:hAnsi="Garamond" w:cs="Helvetica"/>
          <w:sz w:val="20"/>
          <w:szCs w:val="20"/>
          <w:lang w:val="en-US"/>
        </w:rPr>
        <w:t xml:space="preserve"> </w:t>
      </w:r>
      <w:hyperlink r:id="rId19" w:history="1">
        <w:r w:rsidRPr="007B11FE">
          <w:rPr>
            <w:rFonts w:ascii="Garamond" w:hAnsi="Garamond" w:cs="Helvetica"/>
            <w:color w:val="094EE5"/>
            <w:sz w:val="20"/>
            <w:szCs w:val="20"/>
            <w:u w:val="single" w:color="094EE5"/>
            <w:lang w:val="en-US"/>
          </w:rPr>
          <w:t>http://www.napoleonicassociation.org/</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04 Sept, 10</w:t>
      </w:r>
      <w:r w:rsidR="00AC2392">
        <w:rPr>
          <w:rFonts w:ascii="Garamond" w:hAnsi="Garamond" w:cs="Helvetica"/>
          <w:sz w:val="20"/>
          <w:szCs w:val="20"/>
          <w:lang w:val="en-US"/>
        </w:rPr>
        <w:t>:</w:t>
      </w:r>
      <w:r w:rsidRPr="007B11FE">
        <w:rPr>
          <w:rFonts w:ascii="Garamond" w:hAnsi="Garamond" w:cs="Helvetica"/>
          <w:sz w:val="20"/>
          <w:szCs w:val="20"/>
          <w:lang w:val="en-US"/>
        </w:rPr>
        <w:t>00  Hereward Wargames Show, The Cresset Ltd, Rightwell, Bretton, Peterborough PE3 8DX </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07-09 Sept  Kentchurch Regency Party, Hereford  HR20</w:t>
      </w:r>
      <w:r w:rsidR="007B11FE">
        <w:rPr>
          <w:rFonts w:ascii="Garamond" w:hAnsi="Garamond" w:cs="Helvetica"/>
          <w:sz w:val="20"/>
          <w:szCs w:val="20"/>
          <w:lang w:val="en-US"/>
        </w:rPr>
        <w:t xml:space="preserve"> </w:t>
      </w:r>
      <w:hyperlink r:id="rId20" w:history="1">
        <w:r w:rsidRPr="007B11FE">
          <w:rPr>
            <w:rFonts w:ascii="Garamond" w:hAnsi="Garamond" w:cs="Helvetica"/>
            <w:color w:val="094EE5"/>
            <w:sz w:val="20"/>
            <w:szCs w:val="20"/>
            <w:u w:val="single" w:color="094EE5"/>
            <w:lang w:val="en-US"/>
          </w:rPr>
          <w:t>regencyball@yahoo.co.uk</w:t>
        </w:r>
      </w:hyperlink>
      <w:r w:rsidR="007B11FE">
        <w:rPr>
          <w:rFonts w:ascii="Garamond" w:hAnsi="Garamond" w:cs="Helvetica"/>
          <w:sz w:val="20"/>
          <w:szCs w:val="20"/>
          <w:lang w:val="en-US"/>
        </w:rPr>
        <w:t xml:space="preserve"> </w:t>
      </w:r>
      <w:r w:rsidRPr="007B11FE">
        <w:rPr>
          <w:rFonts w:ascii="Garamond" w:hAnsi="Garamond" w:cs="Helvetica"/>
          <w:sz w:val="20"/>
          <w:szCs w:val="20"/>
          <w:lang w:val="en-US"/>
        </w:rPr>
        <w:t> </w:t>
      </w:r>
      <w:hyperlink r:id="rId21" w:history="1">
        <w:r w:rsidRPr="007B11FE">
          <w:rPr>
            <w:rFonts w:ascii="Garamond" w:hAnsi="Garamond" w:cs="Helvetica"/>
            <w:color w:val="094EE5"/>
            <w:sz w:val="20"/>
            <w:szCs w:val="20"/>
            <w:u w:val="single" w:color="094EE5"/>
            <w:lang w:val="en-US"/>
          </w:rPr>
          <w:t>kentchurchrevisited.simdif.com</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09-11 Sept  Napoleonic Historical Society Annual Conference.</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Union League Club, 6000A West Irving Park Rd, Chicago IL 60634</w:t>
      </w:r>
    </w:p>
    <w:p w:rsidR="00EA6122" w:rsidRPr="007B11FE" w:rsidRDefault="00884836" w:rsidP="00EA6122">
      <w:pPr>
        <w:widowControl w:val="0"/>
        <w:autoSpaceDE w:val="0"/>
        <w:autoSpaceDN w:val="0"/>
        <w:adjustRightInd w:val="0"/>
        <w:rPr>
          <w:rFonts w:ascii="Garamond" w:hAnsi="Garamond" w:cs="Helvetica"/>
          <w:sz w:val="20"/>
          <w:szCs w:val="20"/>
          <w:lang w:val="en-US"/>
        </w:rPr>
      </w:pPr>
      <w:hyperlink r:id="rId22" w:history="1">
        <w:r w:rsidR="00EA6122" w:rsidRPr="007B11FE">
          <w:rPr>
            <w:rFonts w:ascii="Garamond" w:hAnsi="Garamond" w:cs="Helvetica"/>
            <w:color w:val="094EE5"/>
            <w:sz w:val="20"/>
            <w:szCs w:val="20"/>
            <w:u w:val="single" w:color="094EE5"/>
            <w:lang w:val="en-US"/>
          </w:rPr>
          <w:t>napoleonichistoricalsociety.org</w:t>
        </w:r>
      </w:hyperlink>
      <w:r w:rsidR="00EA6122" w:rsidRPr="007B11FE">
        <w:rPr>
          <w:rFonts w:ascii="Garamond" w:hAnsi="Garamond" w:cs="Helvetica"/>
          <w:sz w:val="20"/>
          <w:szCs w:val="20"/>
          <w:lang w:val="en-US"/>
        </w:rPr>
        <w:t xml:space="preserve">   (773) 794 1804</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09-11 Sept  Highland Military Tattoo, Fort George, Ardersier, Scotland</w:t>
      </w:r>
      <w:r w:rsidR="007B11FE">
        <w:rPr>
          <w:rFonts w:ascii="Garamond" w:hAnsi="Garamond" w:cs="Helvetica"/>
          <w:sz w:val="20"/>
          <w:szCs w:val="20"/>
          <w:lang w:val="en-US"/>
        </w:rPr>
        <w:t xml:space="preserve"> </w:t>
      </w:r>
      <w:r w:rsidRPr="007B11FE">
        <w:rPr>
          <w:rFonts w:ascii="Garamond" w:hAnsi="Garamond" w:cs="Helvetica"/>
          <w:sz w:val="20"/>
          <w:szCs w:val="20"/>
          <w:lang w:val="en-US"/>
        </w:rPr>
        <w:t>0131 3108701</w:t>
      </w:r>
    </w:p>
    <w:p w:rsidR="00EA6122" w:rsidRPr="007B11FE" w:rsidRDefault="00EA6122" w:rsidP="00EA6122">
      <w:pPr>
        <w:widowControl w:val="0"/>
        <w:autoSpaceDE w:val="0"/>
        <w:autoSpaceDN w:val="0"/>
        <w:adjustRightInd w:val="0"/>
        <w:rPr>
          <w:rFonts w:ascii="Garamond" w:hAnsi="Garamond" w:cs="Helvetica"/>
          <w:b/>
          <w:bCs/>
          <w:sz w:val="20"/>
          <w:szCs w:val="20"/>
          <w:lang w:val="en-US"/>
        </w:rPr>
      </w:pPr>
    </w:p>
    <w:p w:rsidR="00EA6122" w:rsidRPr="007B11FE" w:rsidRDefault="00080B77"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bCs/>
          <w:sz w:val="20"/>
          <w:szCs w:val="20"/>
          <w:lang w:val="en-US"/>
        </w:rPr>
        <w:t>U</w:t>
      </w:r>
      <w:r w:rsidR="00EA6122" w:rsidRPr="007B11FE">
        <w:rPr>
          <w:rFonts w:ascii="Garamond" w:hAnsi="Garamond" w:cs="Helvetica"/>
          <w:bCs/>
          <w:sz w:val="20"/>
          <w:szCs w:val="20"/>
          <w:lang w:val="en-US"/>
        </w:rPr>
        <w:t>ntil 11 Sept  Royal Green Jackets Museum, Winchester</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bCs/>
          <w:sz w:val="20"/>
          <w:szCs w:val="20"/>
          <w:lang w:val="en-US"/>
        </w:rPr>
        <w:t>''Waterloo and the first day of the Somme compared''</w:t>
      </w:r>
      <w:r w:rsidR="007B11FE">
        <w:rPr>
          <w:rFonts w:ascii="Garamond" w:hAnsi="Garamond" w:cs="Helvetica"/>
          <w:sz w:val="20"/>
          <w:szCs w:val="20"/>
          <w:lang w:val="en-US"/>
        </w:rPr>
        <w:t xml:space="preserve"> </w:t>
      </w:r>
      <w:hyperlink r:id="rId23" w:history="1">
        <w:r w:rsidRPr="007B11FE">
          <w:rPr>
            <w:rFonts w:ascii="Garamond" w:hAnsi="Garamond" w:cs="Helvetica"/>
            <w:color w:val="094EE5"/>
            <w:sz w:val="20"/>
            <w:szCs w:val="20"/>
            <w:u w:val="single" w:color="094EE5"/>
            <w:lang w:val="en-US"/>
          </w:rPr>
          <w:t>www.rgjmuseum.org.uk</w:t>
        </w:r>
      </w:hyperlink>
      <w:r w:rsidR="00080B77" w:rsidRPr="007B11FE">
        <w:rPr>
          <w:rFonts w:ascii="Garamond" w:hAnsi="Garamond" w:cs="Helvetica"/>
          <w:sz w:val="20"/>
          <w:szCs w:val="20"/>
          <w:lang w:val="en-US"/>
        </w:rPr>
        <w:t xml:space="preserve">  </w:t>
      </w:r>
      <w:r w:rsidRPr="007B11FE">
        <w:rPr>
          <w:rFonts w:ascii="Garamond" w:hAnsi="Garamond" w:cs="Helvetica"/>
          <w:sz w:val="20"/>
          <w:szCs w:val="20"/>
          <w:lang w:val="en-US"/>
        </w:rPr>
        <w:t>01962 828506</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1</w:t>
      </w:r>
      <w:r w:rsidR="00AC2392">
        <w:rPr>
          <w:rFonts w:ascii="Garamond" w:hAnsi="Garamond" w:cs="Helvetica"/>
          <w:sz w:val="20"/>
          <w:szCs w:val="20"/>
          <w:lang w:val="en-US"/>
        </w:rPr>
        <w:t>0-12 Sept</w:t>
      </w:r>
      <w:r w:rsidR="00080B77" w:rsidRPr="007B11FE">
        <w:rPr>
          <w:rFonts w:ascii="Garamond" w:hAnsi="Garamond" w:cs="Helvetica"/>
          <w:sz w:val="20"/>
          <w:szCs w:val="20"/>
          <w:lang w:val="en-US"/>
        </w:rPr>
        <w:t xml:space="preserve">  </w:t>
      </w:r>
      <w:r w:rsidRPr="007B11FE">
        <w:rPr>
          <w:rFonts w:ascii="Garamond" w:hAnsi="Garamond" w:cs="Helvetica"/>
          <w:sz w:val="20"/>
          <w:szCs w:val="20"/>
          <w:lang w:val="en-US"/>
        </w:rPr>
        <w:t>HERITAGE OPEN WEEKEND</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080B77"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 xml:space="preserve">15 Sept, </w:t>
      </w:r>
      <w:r w:rsidR="00EA6122" w:rsidRPr="007B11FE">
        <w:rPr>
          <w:rFonts w:ascii="Garamond" w:hAnsi="Garamond" w:cs="Helvetica"/>
          <w:sz w:val="20"/>
          <w:szCs w:val="20"/>
          <w:lang w:val="en-US"/>
        </w:rPr>
        <w:t>19</w:t>
      </w:r>
      <w:r w:rsidR="00AC2392">
        <w:rPr>
          <w:rFonts w:ascii="Garamond" w:hAnsi="Garamond" w:cs="Helvetica"/>
          <w:sz w:val="20"/>
          <w:szCs w:val="20"/>
          <w:lang w:val="en-US"/>
        </w:rPr>
        <w:t>:</w:t>
      </w:r>
      <w:r w:rsidR="00EA6122" w:rsidRPr="007B11FE">
        <w:rPr>
          <w:rFonts w:ascii="Garamond" w:hAnsi="Garamond" w:cs="Helvetica"/>
          <w:sz w:val="20"/>
          <w:szCs w:val="20"/>
          <w:lang w:val="en-US"/>
        </w:rPr>
        <w:t>00  Guards Chapel, Birdcage Walk, SW1E 6HQ</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Band of th</w:t>
      </w:r>
      <w:r w:rsidR="00080B77" w:rsidRPr="007B11FE">
        <w:rPr>
          <w:rFonts w:ascii="Garamond" w:hAnsi="Garamond" w:cs="Helvetica"/>
          <w:sz w:val="20"/>
          <w:szCs w:val="20"/>
          <w:lang w:val="en-US"/>
        </w:rPr>
        <w:t xml:space="preserve">e Household Cavalry Concert, </w:t>
      </w:r>
      <w:r w:rsidRPr="007B11FE">
        <w:rPr>
          <w:rFonts w:ascii="Garamond" w:hAnsi="Garamond" w:cs="Helvetica"/>
          <w:sz w:val="20"/>
          <w:szCs w:val="20"/>
          <w:lang w:val="en-US"/>
        </w:rPr>
        <w:t>free with a collection.</w:t>
      </w:r>
      <w:r w:rsidR="007B11FE">
        <w:rPr>
          <w:rFonts w:ascii="Garamond" w:hAnsi="Garamond" w:cs="Helvetica"/>
          <w:sz w:val="20"/>
          <w:szCs w:val="20"/>
          <w:lang w:val="en-US"/>
        </w:rPr>
        <w:t xml:space="preserve"> </w:t>
      </w:r>
      <w:r w:rsidR="007B11FE" w:rsidRPr="007B11FE">
        <w:rPr>
          <w:sz w:val="20"/>
          <w:szCs w:val="20"/>
        </w:rPr>
        <w:t xml:space="preserve"> </w:t>
      </w:r>
      <w:hyperlink r:id="rId24" w:history="1">
        <w:r w:rsidRPr="007B11FE">
          <w:rPr>
            <w:rFonts w:ascii="Garamond" w:hAnsi="Garamond" w:cs="Helvetica"/>
            <w:color w:val="094EE5"/>
            <w:sz w:val="20"/>
            <w:szCs w:val="20"/>
            <w:u w:val="single" w:color="094EE5"/>
            <w:lang w:val="en-US"/>
          </w:rPr>
          <w:t>info@householddivision.org.uk</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080B77"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 xml:space="preserve">24+25 Sept, </w:t>
      </w:r>
      <w:r w:rsidR="00EA6122" w:rsidRPr="007B11FE">
        <w:rPr>
          <w:rFonts w:ascii="Garamond" w:hAnsi="Garamond" w:cs="Helvetica"/>
          <w:sz w:val="20"/>
          <w:szCs w:val="20"/>
          <w:lang w:val="en-US"/>
        </w:rPr>
        <w:t>08</w:t>
      </w:r>
      <w:r w:rsidR="00AC2392">
        <w:rPr>
          <w:rFonts w:ascii="Garamond" w:hAnsi="Garamond" w:cs="Helvetica"/>
          <w:sz w:val="20"/>
          <w:szCs w:val="20"/>
          <w:lang w:val="en-US"/>
        </w:rPr>
        <w:t>:</w:t>
      </w:r>
      <w:r w:rsidR="00EA6122" w:rsidRPr="007B11FE">
        <w:rPr>
          <w:rFonts w:ascii="Garamond" w:hAnsi="Garamond" w:cs="Helvetica"/>
          <w:sz w:val="20"/>
          <w:szCs w:val="20"/>
          <w:lang w:val="en-US"/>
        </w:rPr>
        <w:t>00-17</w:t>
      </w:r>
      <w:r w:rsidR="00AC2392">
        <w:rPr>
          <w:rFonts w:ascii="Garamond" w:hAnsi="Garamond" w:cs="Helvetica"/>
          <w:sz w:val="20"/>
          <w:szCs w:val="20"/>
          <w:lang w:val="en-US"/>
        </w:rPr>
        <w:t>:</w:t>
      </w:r>
      <w:r w:rsidR="00EA6122" w:rsidRPr="007B11FE">
        <w:rPr>
          <w:rFonts w:ascii="Garamond" w:hAnsi="Garamond" w:cs="Helvetica"/>
          <w:sz w:val="20"/>
          <w:szCs w:val="20"/>
          <w:lang w:val="en-US"/>
        </w:rPr>
        <w:t>00  Fort Amherst, Chatham ME4 4UB</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5th60th Rifles Re-enactors</w:t>
      </w:r>
      <w:r w:rsidR="00080B77" w:rsidRPr="007B11FE">
        <w:rPr>
          <w:rFonts w:ascii="Garamond" w:hAnsi="Garamond" w:cs="Helvetica"/>
          <w:sz w:val="20"/>
          <w:szCs w:val="20"/>
          <w:lang w:val="en-US"/>
        </w:rPr>
        <w:t>’</w:t>
      </w:r>
      <w:r w:rsidRPr="007B11FE">
        <w:rPr>
          <w:rFonts w:ascii="Garamond" w:hAnsi="Garamond" w:cs="Helvetica"/>
          <w:sz w:val="20"/>
          <w:szCs w:val="20"/>
          <w:lang w:val="en-US"/>
        </w:rPr>
        <w:t xml:space="preserve"> Drill Days.</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24+25 Sept  Clay Pipe Research Society Conference.</w:t>
      </w:r>
    </w:p>
    <w:p w:rsid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at Wrest Park, Silsoe, Bedfordshire MK45 4HR  0207 3588968</w:t>
      </w:r>
      <w:r w:rsidR="007B11FE">
        <w:rPr>
          <w:rFonts w:ascii="Garamond" w:hAnsi="Garamond" w:cs="Helvetica"/>
          <w:sz w:val="20"/>
          <w:szCs w:val="20"/>
          <w:lang w:val="en-US"/>
        </w:rPr>
        <w:t xml:space="preserve">  </w:t>
      </w:r>
      <w:hyperlink r:id="rId25" w:history="1">
        <w:r w:rsidRPr="007B11FE">
          <w:rPr>
            <w:rFonts w:ascii="Garamond" w:hAnsi="Garamond" w:cs="Helvetica"/>
            <w:color w:val="094EE5"/>
            <w:sz w:val="20"/>
            <w:szCs w:val="20"/>
            <w:u w:val="single" w:color="094EE5"/>
            <w:lang w:val="en-US"/>
          </w:rPr>
          <w:t>www.scpr.co.uk</w:t>
        </w:r>
      </w:hyperlink>
      <w:r w:rsidR="00080B77" w:rsidRPr="007B11FE">
        <w:rPr>
          <w:rFonts w:ascii="Garamond" w:hAnsi="Garamond" w:cs="Helvetica"/>
          <w:sz w:val="20"/>
          <w:szCs w:val="20"/>
          <w:lang w:val="en-US"/>
        </w:rPr>
        <w:t xml:space="preserve">  </w:t>
      </w:r>
    </w:p>
    <w:p w:rsidR="00EA6122" w:rsidRPr="007B11FE" w:rsidRDefault="00080B77"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B</w:t>
      </w:r>
      <w:r w:rsidR="00EA6122" w:rsidRPr="007B11FE">
        <w:rPr>
          <w:rFonts w:ascii="Garamond" w:hAnsi="Garamond" w:cs="Helvetica"/>
          <w:sz w:val="20"/>
          <w:szCs w:val="20"/>
          <w:lang w:val="en-US"/>
        </w:rPr>
        <w:t xml:space="preserve">ook with </w:t>
      </w:r>
      <w:hyperlink r:id="rId26" w:history="1">
        <w:r w:rsidR="00EA6122" w:rsidRPr="007B11FE">
          <w:rPr>
            <w:rFonts w:ascii="Garamond" w:hAnsi="Garamond" w:cs="Helvetica"/>
            <w:color w:val="094EE5"/>
            <w:sz w:val="20"/>
            <w:szCs w:val="20"/>
            <w:u w:val="single" w:color="094EE5"/>
            <w:lang w:val="en-US"/>
          </w:rPr>
          <w:t>cjarrett@pre-construct.com</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b/>
          <w:sz w:val="20"/>
          <w:szCs w:val="20"/>
          <w:lang w:val="en-US"/>
        </w:rPr>
      </w:pPr>
      <w:r w:rsidRPr="007B11FE">
        <w:rPr>
          <w:rFonts w:ascii="Garamond" w:hAnsi="Garamond" w:cs="Helvetica"/>
          <w:b/>
          <w:sz w:val="20"/>
          <w:szCs w:val="20"/>
          <w:lang w:val="en-US"/>
        </w:rPr>
        <w:t>OCTOBER 2016</w:t>
      </w:r>
    </w:p>
    <w:p w:rsidR="00EA6122" w:rsidRPr="007B11FE" w:rsidRDefault="00EA6122" w:rsidP="00EA6122">
      <w:pPr>
        <w:widowControl w:val="0"/>
        <w:autoSpaceDE w:val="0"/>
        <w:autoSpaceDN w:val="0"/>
        <w:adjustRightInd w:val="0"/>
        <w:rPr>
          <w:rFonts w:ascii="Garamond" w:hAnsi="Garamond" w:cs="Helvetica"/>
          <w:sz w:val="10"/>
          <w:szCs w:val="1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During Oct 2016  1815 Memorial, Route du Lion, Braine L'Alleud, Waterloo</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Exhibition 'Madyol and the battlefield of Waterloo' with many paintings of the site over the century, alongside an exhibition by Patrick Courcelle.</w:t>
      </w:r>
      <w:r w:rsidR="007B11FE" w:rsidRPr="007B11FE">
        <w:rPr>
          <w:sz w:val="20"/>
          <w:szCs w:val="20"/>
        </w:rPr>
        <w:t xml:space="preserve"> </w:t>
      </w:r>
      <w:hyperlink r:id="rId27" w:history="1">
        <w:r w:rsidRPr="007B11FE">
          <w:rPr>
            <w:rFonts w:ascii="Garamond" w:hAnsi="Garamond" w:cs="Helvetica"/>
            <w:color w:val="094EE5"/>
            <w:sz w:val="20"/>
            <w:szCs w:val="20"/>
            <w:u w:val="single" w:color="094EE5"/>
            <w:lang w:val="en-US"/>
          </w:rPr>
          <w:t>http://www.waterloo1815.be/</w:t>
        </w:r>
      </w:hyperlink>
      <w:r w:rsidRPr="007B11FE">
        <w:rPr>
          <w:rFonts w:ascii="Garamond" w:hAnsi="Garamond" w:cs="Helvetica"/>
          <w:sz w:val="20"/>
          <w:szCs w:val="20"/>
          <w:lang w:val="en-US"/>
        </w:rPr>
        <w:t xml:space="preserve">  +32 2 385 19 12</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12-14 Oct  </w:t>
      </w:r>
      <w:r w:rsidR="0064578B" w:rsidRPr="007B11FE">
        <w:rPr>
          <w:rFonts w:ascii="Garamond" w:hAnsi="Garamond" w:cs="Helvetica"/>
          <w:sz w:val="20"/>
          <w:szCs w:val="20"/>
          <w:lang w:val="en-US"/>
        </w:rPr>
        <w:t xml:space="preserve">Friends of the British Cemetery, Elvas </w:t>
      </w:r>
      <w:r w:rsidRPr="007B11FE">
        <w:rPr>
          <w:rFonts w:ascii="Garamond" w:hAnsi="Garamond" w:cs="Helvetica"/>
          <w:sz w:val="20"/>
          <w:szCs w:val="20"/>
          <w:lang w:val="en-US"/>
        </w:rPr>
        <w:t>Symposium</w:t>
      </w:r>
      <w:r w:rsidR="0064578B" w:rsidRPr="007B11FE">
        <w:rPr>
          <w:rFonts w:ascii="Garamond" w:hAnsi="Garamond" w:cs="Helvetica"/>
          <w:sz w:val="20"/>
          <w:szCs w:val="20"/>
          <w:lang w:val="en-US"/>
        </w:rPr>
        <w:t xml:space="preserve"> </w:t>
      </w:r>
      <w:r w:rsidRPr="007B11FE">
        <w:rPr>
          <w:rFonts w:ascii="Garamond" w:hAnsi="Garamond" w:cs="Helvetica"/>
          <w:sz w:val="20"/>
          <w:szCs w:val="20"/>
          <w:lang w:val="en-US"/>
        </w:rPr>
        <w:t>at The Bull Hotel, Long Melford, Suffolk. 01787 880445</w:t>
      </w:r>
      <w:r w:rsidR="007B11FE">
        <w:rPr>
          <w:rFonts w:ascii="Garamond" w:hAnsi="Garamond" w:cs="Helvetica"/>
          <w:sz w:val="20"/>
          <w:szCs w:val="20"/>
          <w:lang w:val="en-US"/>
        </w:rPr>
        <w:t xml:space="preserve"> </w:t>
      </w:r>
      <w:r w:rsidRPr="007B11FE">
        <w:rPr>
          <w:rFonts w:ascii="Garamond" w:hAnsi="Garamond" w:cs="Helvetica"/>
          <w:sz w:val="20"/>
          <w:szCs w:val="20"/>
          <w:lang w:val="en-US"/>
        </w:rPr>
        <w:t>Full d</w:t>
      </w:r>
      <w:r w:rsidR="00E12963" w:rsidRPr="007B11FE">
        <w:rPr>
          <w:rFonts w:ascii="Garamond" w:hAnsi="Garamond" w:cs="Helvetica"/>
          <w:sz w:val="20"/>
          <w:szCs w:val="20"/>
          <w:lang w:val="en-US"/>
        </w:rPr>
        <w:t xml:space="preserve">etails from Major Nick Hallidie </w:t>
      </w:r>
      <w:hyperlink r:id="rId28" w:history="1">
        <w:r w:rsidRPr="007B11FE">
          <w:rPr>
            <w:rFonts w:ascii="Garamond" w:hAnsi="Garamond" w:cs="Helvetica"/>
            <w:color w:val="094EE5"/>
            <w:sz w:val="20"/>
            <w:szCs w:val="20"/>
            <w:u w:val="single" w:color="094EE5"/>
            <w:lang w:val="en-US"/>
          </w:rPr>
          <w:t>nickah3559@gmail.com</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21 Oct  Royal Engineers Conferen</w:t>
      </w:r>
      <w:r w:rsidR="0064578B" w:rsidRPr="007B11FE">
        <w:rPr>
          <w:rFonts w:ascii="Garamond" w:hAnsi="Garamond" w:cs="Helvetica"/>
          <w:sz w:val="20"/>
          <w:szCs w:val="20"/>
          <w:lang w:val="en-US"/>
        </w:rPr>
        <w:t>ce, Brompton Barracks, Chatham </w:t>
      </w:r>
      <w:r w:rsidRPr="007B11FE">
        <w:rPr>
          <w:rFonts w:ascii="Garamond" w:hAnsi="Garamond" w:cs="Helvetica"/>
          <w:sz w:val="20"/>
          <w:szCs w:val="20"/>
          <w:lang w:val="en-US"/>
        </w:rPr>
        <w:t xml:space="preserve">with the Friends of the Lines of </w:t>
      </w:r>
      <w:r w:rsidRPr="007B11FE">
        <w:rPr>
          <w:rFonts w:ascii="Garamond" w:hAnsi="Garamond" w:cs="Helvetica"/>
          <w:sz w:val="20"/>
          <w:szCs w:val="20"/>
          <w:lang w:val="en-US"/>
        </w:rPr>
        <w:lastRenderedPageBreak/>
        <w:t>Torres Vedras.</w:t>
      </w:r>
      <w:r w:rsidR="0064578B" w:rsidRPr="007B11FE">
        <w:rPr>
          <w:rFonts w:ascii="Garamond" w:hAnsi="Garamond" w:cs="Helvetica"/>
          <w:sz w:val="20"/>
          <w:szCs w:val="20"/>
          <w:lang w:val="en-US"/>
        </w:rPr>
        <w:t xml:space="preserve"> </w:t>
      </w:r>
      <w:hyperlink r:id="rId29" w:history="1">
        <w:r w:rsidRPr="007B11FE">
          <w:rPr>
            <w:rFonts w:ascii="Garamond" w:hAnsi="Garamond" w:cs="Helvetica"/>
            <w:color w:val="094EE5"/>
            <w:sz w:val="20"/>
            <w:szCs w:val="20"/>
            <w:u w:val="single" w:color="094EE5"/>
            <w:lang w:val="en-US"/>
          </w:rPr>
          <w:t>http://fltv.weebly.com/contact-us.html/</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64578B"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 xml:space="preserve">22 Oct, </w:t>
      </w:r>
      <w:r w:rsidR="00EA6122" w:rsidRPr="007B11FE">
        <w:rPr>
          <w:rFonts w:ascii="Garamond" w:hAnsi="Garamond" w:cs="Helvetica"/>
          <w:sz w:val="20"/>
          <w:szCs w:val="20"/>
          <w:lang w:val="en-US"/>
        </w:rPr>
        <w:t>18</w:t>
      </w:r>
      <w:r w:rsidR="00563510">
        <w:rPr>
          <w:rFonts w:ascii="Garamond" w:hAnsi="Garamond" w:cs="Helvetica"/>
          <w:sz w:val="20"/>
          <w:szCs w:val="20"/>
          <w:lang w:val="en-US"/>
        </w:rPr>
        <w:t>:</w:t>
      </w:r>
      <w:r w:rsidR="00EA6122" w:rsidRPr="007B11FE">
        <w:rPr>
          <w:rFonts w:ascii="Garamond" w:hAnsi="Garamond" w:cs="Helvetica"/>
          <w:sz w:val="20"/>
          <w:szCs w:val="20"/>
          <w:lang w:val="en-US"/>
        </w:rPr>
        <w:t>30  The Guildhall, Market Place, Salisbury SP1 1JH</w:t>
      </w:r>
      <w:r w:rsidR="00E12963" w:rsidRPr="007B11FE">
        <w:rPr>
          <w:rFonts w:ascii="Garamond" w:hAnsi="Garamond" w:cs="Helvetica"/>
          <w:sz w:val="20"/>
          <w:szCs w:val="20"/>
          <w:lang w:val="en-US"/>
        </w:rPr>
        <w:t xml:space="preserve"> </w:t>
      </w:r>
      <w:r w:rsidR="007B11FE">
        <w:rPr>
          <w:rFonts w:ascii="Garamond" w:hAnsi="Garamond" w:cs="Helvetica"/>
          <w:sz w:val="20"/>
          <w:szCs w:val="20"/>
          <w:lang w:val="en-US"/>
        </w:rPr>
        <w:t xml:space="preserve"> </w:t>
      </w:r>
      <w:r w:rsidRPr="007B11FE">
        <w:rPr>
          <w:rFonts w:ascii="Garamond" w:hAnsi="Garamond" w:cs="Helvetica"/>
          <w:sz w:val="20"/>
          <w:szCs w:val="20"/>
          <w:lang w:val="en-US"/>
        </w:rPr>
        <w:t>Grand Tour Regency Ball  </w:t>
      </w:r>
      <w:hyperlink r:id="rId30" w:history="1">
        <w:r w:rsidR="00EA6122" w:rsidRPr="007B11FE">
          <w:rPr>
            <w:rFonts w:ascii="Garamond" w:hAnsi="Garamond" w:cs="Helvetica"/>
            <w:color w:val="094EE5"/>
            <w:sz w:val="20"/>
            <w:szCs w:val="20"/>
            <w:u w:val="single" w:color="094EE5"/>
            <w:lang w:val="en-US"/>
          </w:rPr>
          <w:t>hrd.org.uk</w:t>
        </w:r>
      </w:hyperlink>
      <w:r w:rsidRPr="007B11FE">
        <w:rPr>
          <w:rFonts w:ascii="Garamond" w:hAnsi="Garamond" w:cs="Helvetica"/>
          <w:sz w:val="20"/>
          <w:szCs w:val="20"/>
          <w:lang w:val="en-US"/>
        </w:rPr>
        <w:t xml:space="preserve"> </w:t>
      </w:r>
      <w:r w:rsidR="00EA6122" w:rsidRPr="007B11FE">
        <w:rPr>
          <w:rFonts w:ascii="Garamond" w:hAnsi="Garamond" w:cs="Helvetica"/>
          <w:sz w:val="20"/>
          <w:szCs w:val="20"/>
          <w:lang w:val="en-US"/>
        </w:rPr>
        <w:t>£65</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64578B"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29+30 Oct  </w:t>
      </w:r>
      <w:r w:rsidR="00EA6122" w:rsidRPr="007B11FE">
        <w:rPr>
          <w:rFonts w:ascii="Garamond" w:hAnsi="Garamond" w:cs="Helvetica"/>
          <w:sz w:val="20"/>
          <w:szCs w:val="20"/>
          <w:lang w:val="en-US"/>
        </w:rPr>
        <w:t>Regency Ball, Palacio Feman Nunez, Santa Isabel 44, Madrid.</w:t>
      </w:r>
      <w:r w:rsidR="007B11FE" w:rsidRPr="007B11FE">
        <w:rPr>
          <w:sz w:val="20"/>
          <w:szCs w:val="20"/>
        </w:rPr>
        <w:t xml:space="preserve"> </w:t>
      </w:r>
      <w:hyperlink r:id="rId31" w:history="1">
        <w:r w:rsidR="00EA6122" w:rsidRPr="007B11FE">
          <w:rPr>
            <w:rFonts w:ascii="Garamond" w:hAnsi="Garamond" w:cs="Helvetica"/>
            <w:color w:val="094EE5"/>
            <w:sz w:val="20"/>
            <w:szCs w:val="20"/>
            <w:u w:val="single" w:color="094EE5"/>
            <w:lang w:val="en-US"/>
          </w:rPr>
          <w:t>mariademelo.app.telemw.com</w:t>
        </w:r>
      </w:hyperlink>
      <w:r w:rsidRPr="007B11FE">
        <w:rPr>
          <w:rFonts w:ascii="Garamond" w:hAnsi="Garamond" w:cs="Helvetica"/>
          <w:sz w:val="20"/>
          <w:szCs w:val="20"/>
          <w:lang w:val="en-US"/>
        </w:rPr>
        <w:t xml:space="preserve">  £120-£150 </w:t>
      </w:r>
      <w:r w:rsidR="00EA6122" w:rsidRPr="007B11FE">
        <w:rPr>
          <w:rFonts w:ascii="Garamond" w:hAnsi="Garamond" w:cs="Helvetica"/>
          <w:sz w:val="20"/>
          <w:szCs w:val="20"/>
          <w:lang w:val="en-US"/>
        </w:rPr>
        <w:t>with tours. </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b/>
          <w:sz w:val="20"/>
          <w:szCs w:val="20"/>
          <w:lang w:val="en-US"/>
        </w:rPr>
      </w:pPr>
      <w:r w:rsidRPr="007B11FE">
        <w:rPr>
          <w:rFonts w:ascii="Garamond" w:hAnsi="Garamond" w:cs="Helvetica"/>
          <w:b/>
          <w:sz w:val="20"/>
          <w:szCs w:val="20"/>
          <w:lang w:val="en-US"/>
        </w:rPr>
        <w:t>NOVEMBER 2016</w:t>
      </w:r>
    </w:p>
    <w:p w:rsidR="00EA6122" w:rsidRPr="007B11FE" w:rsidRDefault="00EA6122" w:rsidP="00EA6122">
      <w:pPr>
        <w:widowControl w:val="0"/>
        <w:autoSpaceDE w:val="0"/>
        <w:autoSpaceDN w:val="0"/>
        <w:adjustRightInd w:val="0"/>
        <w:rPr>
          <w:rFonts w:ascii="Garamond" w:hAnsi="Garamond" w:cs="Helvetica"/>
          <w:sz w:val="10"/>
          <w:szCs w:val="10"/>
          <w:lang w:val="en-US"/>
        </w:rPr>
      </w:pPr>
    </w:p>
    <w:p w:rsidR="00EA6122" w:rsidRPr="007B11FE" w:rsidRDefault="0064578B"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04-07 Nov  </w:t>
      </w:r>
      <w:r w:rsidR="00EA6122" w:rsidRPr="007B11FE">
        <w:rPr>
          <w:rFonts w:ascii="Garamond" w:hAnsi="Garamond" w:cs="Helvetica"/>
          <w:sz w:val="20"/>
          <w:szCs w:val="20"/>
          <w:lang w:val="en-US"/>
        </w:rPr>
        <w:t>Jane Austen, Lyme Regis Weekend.</w:t>
      </w:r>
      <w:r w:rsidRPr="007B11FE">
        <w:rPr>
          <w:rFonts w:ascii="Garamond" w:hAnsi="Garamond" w:cs="Helvetica"/>
          <w:sz w:val="20"/>
          <w:szCs w:val="20"/>
          <w:lang w:val="en-US"/>
        </w:rPr>
        <w:t xml:space="preserve"> 07763 974569 </w:t>
      </w:r>
      <w:r w:rsidR="00EA6122" w:rsidRPr="007B11FE">
        <w:rPr>
          <w:rFonts w:ascii="Garamond" w:hAnsi="Garamond" w:cs="Helvetica"/>
          <w:sz w:val="20"/>
          <w:szCs w:val="20"/>
          <w:lang w:val="en-US"/>
        </w:rPr>
        <w:t>from £135</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64578B"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06 Nov, 14</w:t>
      </w:r>
      <w:r w:rsidR="00563510">
        <w:rPr>
          <w:rFonts w:ascii="Garamond" w:hAnsi="Garamond" w:cs="Helvetica"/>
          <w:sz w:val="20"/>
          <w:szCs w:val="20"/>
          <w:lang w:val="en-US"/>
        </w:rPr>
        <w:t>:</w:t>
      </w:r>
      <w:r w:rsidRPr="007B11FE">
        <w:rPr>
          <w:rFonts w:ascii="Garamond" w:hAnsi="Garamond" w:cs="Helvetica"/>
          <w:sz w:val="20"/>
          <w:szCs w:val="20"/>
          <w:lang w:val="en-US"/>
        </w:rPr>
        <w:t xml:space="preserve">00  Royal Festival Hall. </w:t>
      </w:r>
      <w:r w:rsidR="00EA6122" w:rsidRPr="007B11FE">
        <w:rPr>
          <w:rFonts w:ascii="Garamond" w:hAnsi="Garamond" w:cs="Helvetica"/>
          <w:sz w:val="20"/>
          <w:szCs w:val="20"/>
          <w:lang w:val="en-US"/>
        </w:rPr>
        <w:t>£15-£65   0800 652 6717</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Abel Gance’s 1927 film ''Napoleon'' with the Philharmonic Orchestra.</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64578B"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07-11 Nov  </w:t>
      </w:r>
      <w:r w:rsidR="00EA6122" w:rsidRPr="007B11FE">
        <w:rPr>
          <w:rFonts w:ascii="Garamond" w:hAnsi="Garamond" w:cs="Helvetica"/>
          <w:sz w:val="20"/>
          <w:szCs w:val="20"/>
          <w:lang w:val="en-US"/>
        </w:rPr>
        <w:t>Auchinleck House, Cumnock Ayrshire.</w:t>
      </w:r>
      <w:r w:rsidRPr="007B11FE">
        <w:rPr>
          <w:rFonts w:ascii="Garamond" w:hAnsi="Garamond" w:cs="Helvetica"/>
          <w:sz w:val="20"/>
          <w:szCs w:val="20"/>
          <w:lang w:val="en-US"/>
        </w:rPr>
        <w:t xml:space="preserve"> A Georgian Ho</w:t>
      </w:r>
      <w:r w:rsidR="00B86189">
        <w:rPr>
          <w:rFonts w:ascii="Garamond" w:hAnsi="Garamond" w:cs="Helvetica"/>
          <w:sz w:val="20"/>
          <w:szCs w:val="20"/>
          <w:lang w:val="en-US"/>
        </w:rPr>
        <w:t>use Party</w:t>
      </w:r>
      <w:r w:rsidRPr="007B11FE">
        <w:rPr>
          <w:rFonts w:ascii="Garamond" w:hAnsi="Garamond" w:cs="Helvetica"/>
          <w:sz w:val="20"/>
          <w:szCs w:val="20"/>
          <w:lang w:val="en-US"/>
        </w:rPr>
        <w:t xml:space="preserve"> </w:t>
      </w:r>
      <w:hyperlink r:id="rId32" w:history="1">
        <w:r w:rsidR="00EA6122" w:rsidRPr="007B11FE">
          <w:rPr>
            <w:rFonts w:ascii="Garamond" w:hAnsi="Garamond" w:cs="Helvetica"/>
            <w:color w:val="094EE5"/>
            <w:sz w:val="20"/>
            <w:szCs w:val="20"/>
            <w:u w:val="single" w:color="094EE5"/>
            <w:lang w:val="en-US"/>
          </w:rPr>
          <w:t>georgianhouseparty.simdif.com</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64578B"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16 Nov, 18</w:t>
      </w:r>
      <w:r w:rsidR="00563510">
        <w:rPr>
          <w:rFonts w:ascii="Garamond" w:hAnsi="Garamond" w:cs="Helvetica"/>
          <w:sz w:val="20"/>
          <w:szCs w:val="20"/>
          <w:lang w:val="en-US"/>
        </w:rPr>
        <w:t>:</w:t>
      </w:r>
      <w:r w:rsidRPr="007B11FE">
        <w:rPr>
          <w:rFonts w:ascii="Garamond" w:hAnsi="Garamond" w:cs="Helvetica"/>
          <w:sz w:val="20"/>
          <w:szCs w:val="20"/>
          <w:lang w:val="en-US"/>
        </w:rPr>
        <w:t>00  Waterloo Association Autumn Meeting. Cavalry and Guards Club, 127Piccadilly W1J 7PX. Drinks Reception followed by a talk by Alistair Robertson ‘Sir Ian Croft and his Peninsular War’ in the Field Marshals’ Room.</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b/>
          <w:sz w:val="20"/>
          <w:szCs w:val="20"/>
          <w:lang w:val="en-US"/>
        </w:rPr>
      </w:pPr>
      <w:r w:rsidRPr="007B11FE">
        <w:rPr>
          <w:rFonts w:ascii="Garamond" w:hAnsi="Garamond" w:cs="Helvetica"/>
          <w:b/>
          <w:sz w:val="20"/>
          <w:szCs w:val="20"/>
          <w:lang w:val="en-US"/>
        </w:rPr>
        <w:t>DECEMBER 2016</w:t>
      </w:r>
    </w:p>
    <w:p w:rsidR="00B704C7" w:rsidRPr="007B11FE" w:rsidRDefault="00B704C7" w:rsidP="00EA6122">
      <w:pPr>
        <w:widowControl w:val="0"/>
        <w:autoSpaceDE w:val="0"/>
        <w:autoSpaceDN w:val="0"/>
        <w:adjustRightInd w:val="0"/>
        <w:rPr>
          <w:rFonts w:ascii="Garamond" w:hAnsi="Garamond" w:cs="Helvetica"/>
          <w:sz w:val="10"/>
          <w:szCs w:val="10"/>
          <w:lang w:val="en-US"/>
        </w:rPr>
      </w:pPr>
    </w:p>
    <w:p w:rsidR="00EA6122" w:rsidRPr="007B11FE" w:rsidRDefault="0064578B"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U</w:t>
      </w:r>
      <w:r w:rsidR="00EA6122" w:rsidRPr="007B11FE">
        <w:rPr>
          <w:rFonts w:ascii="Garamond" w:hAnsi="Garamond" w:cs="Helvetica"/>
          <w:sz w:val="20"/>
          <w:szCs w:val="20"/>
          <w:lang w:val="en-US"/>
        </w:rPr>
        <w:t>ntil 12 December 2018</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S Australia Maritime Museum, 126 Lipson St, Port Adelaide SA 5015</w:t>
      </w:r>
      <w:r w:rsidR="007B11FE">
        <w:rPr>
          <w:rFonts w:ascii="Garamond" w:hAnsi="Garamond" w:cs="Helvetica"/>
          <w:sz w:val="20"/>
          <w:szCs w:val="20"/>
          <w:lang w:val="en-US"/>
        </w:rPr>
        <w:t xml:space="preserve">. </w:t>
      </w:r>
      <w:r w:rsidRPr="007B11FE">
        <w:rPr>
          <w:rFonts w:ascii="Garamond" w:hAnsi="Garamond" w:cs="Helvetica"/>
          <w:sz w:val="20"/>
          <w:szCs w:val="20"/>
          <w:lang w:val="en-US"/>
        </w:rPr>
        <w:t>Exhibition on the French expedition to Australia under Nicolas Baudin,</w:t>
      </w:r>
      <w:r w:rsidR="007B11FE" w:rsidRPr="007B11FE">
        <w:rPr>
          <w:rFonts w:ascii="Garamond" w:hAnsi="Garamond" w:cs="Helvetica"/>
          <w:sz w:val="20"/>
          <w:szCs w:val="20"/>
          <w:lang w:val="en-US"/>
        </w:rPr>
        <w:t xml:space="preserve"> </w:t>
      </w:r>
      <w:r w:rsidRPr="007B11FE">
        <w:rPr>
          <w:rFonts w:ascii="Garamond" w:hAnsi="Garamond" w:cs="Helvetica"/>
          <w:sz w:val="20"/>
          <w:szCs w:val="20"/>
          <w:lang w:val="en-US"/>
        </w:rPr>
        <w:t>supported by Napoleon in 1800. Will tour other museums later.</w:t>
      </w:r>
    </w:p>
    <w:p w:rsidR="00EA6122" w:rsidRPr="007B11FE" w:rsidRDefault="00884836" w:rsidP="00EA6122">
      <w:pPr>
        <w:widowControl w:val="0"/>
        <w:autoSpaceDE w:val="0"/>
        <w:autoSpaceDN w:val="0"/>
        <w:adjustRightInd w:val="0"/>
        <w:rPr>
          <w:rFonts w:ascii="Garamond" w:hAnsi="Garamond" w:cs="Helvetica"/>
          <w:sz w:val="20"/>
          <w:szCs w:val="20"/>
          <w:lang w:val="en-US"/>
        </w:rPr>
      </w:pPr>
      <w:hyperlink r:id="rId33" w:history="1">
        <w:r w:rsidR="00EA6122" w:rsidRPr="007B11FE">
          <w:rPr>
            <w:rFonts w:ascii="Garamond" w:hAnsi="Garamond" w:cs="Helvetica"/>
            <w:color w:val="094EE5"/>
            <w:sz w:val="20"/>
            <w:szCs w:val="20"/>
            <w:u w:val="single" w:color="094EE5"/>
            <w:lang w:val="en-US"/>
          </w:rPr>
          <w:t>www.maritime.history.sa.gov.au/files/resources/exhibitions/30329</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B86189" w:rsidRDefault="00B86189" w:rsidP="00EA6122">
      <w:pPr>
        <w:widowControl w:val="0"/>
        <w:autoSpaceDE w:val="0"/>
        <w:autoSpaceDN w:val="0"/>
        <w:adjustRightInd w:val="0"/>
        <w:rPr>
          <w:rFonts w:ascii="Garamond" w:hAnsi="Garamond" w:cs="Helvetica"/>
          <w:b/>
          <w:sz w:val="20"/>
          <w:szCs w:val="20"/>
          <w:lang w:val="en-US"/>
        </w:rPr>
      </w:pPr>
    </w:p>
    <w:p w:rsidR="00FE03EB" w:rsidRPr="007B11FE" w:rsidRDefault="00EA6122" w:rsidP="00EA6122">
      <w:pPr>
        <w:widowControl w:val="0"/>
        <w:autoSpaceDE w:val="0"/>
        <w:autoSpaceDN w:val="0"/>
        <w:adjustRightInd w:val="0"/>
        <w:rPr>
          <w:rFonts w:ascii="Garamond" w:hAnsi="Garamond" w:cs="Helvetica"/>
          <w:b/>
          <w:sz w:val="20"/>
          <w:szCs w:val="20"/>
          <w:lang w:val="en-US"/>
        </w:rPr>
      </w:pPr>
      <w:r w:rsidRPr="007B11FE">
        <w:rPr>
          <w:rFonts w:ascii="Garamond" w:hAnsi="Garamond" w:cs="Helvetica"/>
          <w:b/>
          <w:sz w:val="20"/>
          <w:szCs w:val="20"/>
          <w:lang w:val="en-US"/>
        </w:rPr>
        <w:t>SOME USEFUL WEBSITES</w:t>
      </w:r>
    </w:p>
    <w:p w:rsidR="00EA6122" w:rsidRPr="007B11FE" w:rsidRDefault="00EA6122" w:rsidP="00EA6122">
      <w:pPr>
        <w:widowControl w:val="0"/>
        <w:autoSpaceDE w:val="0"/>
        <w:autoSpaceDN w:val="0"/>
        <w:adjustRightInd w:val="0"/>
        <w:rPr>
          <w:rFonts w:ascii="Garamond" w:hAnsi="Garamond" w:cs="Helvetica"/>
          <w:sz w:val="10"/>
          <w:szCs w:val="10"/>
          <w:lang w:val="en-US"/>
        </w:rPr>
      </w:pPr>
    </w:p>
    <w:p w:rsidR="00FE03EB" w:rsidRPr="00FE03EB" w:rsidRDefault="00884836" w:rsidP="00EA6122">
      <w:pPr>
        <w:widowControl w:val="0"/>
        <w:autoSpaceDE w:val="0"/>
        <w:autoSpaceDN w:val="0"/>
        <w:adjustRightInd w:val="0"/>
        <w:rPr>
          <w:rFonts w:ascii="Garamond" w:hAnsi="Garamond" w:cs="Helvetica"/>
          <w:sz w:val="20"/>
          <w:szCs w:val="20"/>
          <w:lang w:val="en-US"/>
        </w:rPr>
      </w:pPr>
      <w:hyperlink r:id="rId34" w:history="1">
        <w:r w:rsidR="00FE03EB" w:rsidRPr="00FE03EB">
          <w:rPr>
            <w:rFonts w:ascii="Garamond" w:hAnsi="Garamond" w:cs="Helvetica"/>
            <w:color w:val="094EE5"/>
            <w:sz w:val="20"/>
            <w:szCs w:val="20"/>
            <w:u w:val="single" w:color="094EE5"/>
            <w:lang w:val="en-US"/>
          </w:rPr>
          <w:t>www.garethglovercollection.com</w:t>
        </w:r>
      </w:hyperlink>
    </w:p>
    <w:p w:rsidR="00FE03EB" w:rsidRDefault="00FE03EB"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Berezina 2016</w:t>
      </w:r>
      <w:r w:rsidR="00B86189">
        <w:rPr>
          <w:rFonts w:ascii="Garamond" w:hAnsi="Garamond" w:cs="Helvetica"/>
          <w:sz w:val="20"/>
          <w:szCs w:val="20"/>
          <w:lang w:val="en-US"/>
        </w:rPr>
        <w:t xml:space="preserve"> </w:t>
      </w:r>
      <w:hyperlink r:id="rId35" w:history="1">
        <w:r w:rsidRPr="007B11FE">
          <w:rPr>
            <w:rFonts w:ascii="Garamond" w:hAnsi="Garamond" w:cs="Helvetica"/>
            <w:color w:val="094EE5"/>
            <w:sz w:val="20"/>
            <w:szCs w:val="20"/>
            <w:u w:val="single" w:color="094EE5"/>
            <w:lang w:val="en-US"/>
          </w:rPr>
          <w:t>https://fr.ulule.com/fouilles-archeologiques</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Sign up for English version of The Fondation Napoleon</w:t>
      </w:r>
      <w:r w:rsidR="00B86189">
        <w:rPr>
          <w:rFonts w:ascii="Garamond" w:hAnsi="Garamond" w:cs="Helvetica"/>
          <w:sz w:val="20"/>
          <w:szCs w:val="20"/>
          <w:lang w:val="en-US"/>
        </w:rPr>
        <w:t xml:space="preserve"> </w:t>
      </w:r>
      <w:hyperlink r:id="rId36" w:history="1">
        <w:r w:rsidRPr="007B11FE">
          <w:rPr>
            <w:rFonts w:ascii="Garamond" w:hAnsi="Garamond" w:cs="Helvetica"/>
            <w:color w:val="094EE5"/>
            <w:sz w:val="20"/>
            <w:szCs w:val="20"/>
            <w:u w:val="single" w:color="094EE5"/>
            <w:lang w:val="en-US"/>
          </w:rPr>
          <w:t>napoleon_newsletter@napoleon.org</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New records on 745,000 POWs from 1715-1945</w:t>
      </w:r>
      <w:r w:rsidR="00B86189">
        <w:rPr>
          <w:rFonts w:ascii="Garamond" w:hAnsi="Garamond" w:cs="Helvetica"/>
          <w:sz w:val="20"/>
          <w:szCs w:val="20"/>
          <w:lang w:val="en-US"/>
        </w:rPr>
        <w:t xml:space="preserve"> </w:t>
      </w:r>
      <w:hyperlink r:id="rId37" w:history="1">
        <w:r w:rsidRPr="007B11FE">
          <w:rPr>
            <w:rFonts w:ascii="Garamond" w:hAnsi="Garamond" w:cs="Helvetica"/>
            <w:color w:val="094EE5"/>
            <w:sz w:val="20"/>
            <w:szCs w:val="20"/>
            <w:u w:val="single" w:color="094EE5"/>
            <w:lang w:val="en-US"/>
          </w:rPr>
          <w:t>findmypast.co.uk</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 xml:space="preserve">Antique maps at </w:t>
      </w:r>
      <w:hyperlink r:id="rId38" w:history="1">
        <w:r w:rsidRPr="007B11FE">
          <w:rPr>
            <w:rFonts w:ascii="Garamond" w:hAnsi="Garamond" w:cs="Helvetica"/>
            <w:color w:val="094EE5"/>
            <w:sz w:val="20"/>
            <w:szCs w:val="20"/>
            <w:u w:val="single" w:color="094EE5"/>
            <w:lang w:val="en-US"/>
          </w:rPr>
          <w:t>www.antiquaprintgallery.com</w:t>
        </w:r>
      </w:hyperlink>
      <w:r w:rsidRPr="007B11FE">
        <w:rPr>
          <w:rFonts w:ascii="Garamond" w:hAnsi="Garamond" w:cs="Helvetica"/>
          <w:sz w:val="20"/>
          <w:szCs w:val="20"/>
          <w:lang w:val="en-US"/>
        </w:rPr>
        <w:t xml:space="preserve"> 0208 9603476</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B86189" w:rsidRDefault="00EA6122" w:rsidP="00EA6122">
      <w:pPr>
        <w:widowControl w:val="0"/>
        <w:autoSpaceDE w:val="0"/>
        <w:autoSpaceDN w:val="0"/>
        <w:adjustRightInd w:val="0"/>
        <w:rPr>
          <w:rFonts w:ascii="Garamond" w:hAnsi="Garamond" w:cs="Helvetica"/>
          <w:color w:val="094EE5"/>
          <w:sz w:val="20"/>
          <w:szCs w:val="20"/>
          <w:u w:val="single" w:color="094EE5"/>
          <w:lang w:val="en-US"/>
        </w:rPr>
      </w:pPr>
      <w:r w:rsidRPr="007B11FE">
        <w:rPr>
          <w:rFonts w:ascii="Garamond" w:hAnsi="Garamond" w:cs="Helvetica"/>
          <w:sz w:val="20"/>
          <w:szCs w:val="20"/>
          <w:lang w:val="en-US"/>
        </w:rPr>
        <w:t>Isle of Man Stamp 2016 issue '300 years of the Royal Artillery'</w:t>
      </w:r>
      <w:r w:rsidR="00B86189">
        <w:rPr>
          <w:rFonts w:ascii="Garamond" w:hAnsi="Garamond" w:cs="Helvetica"/>
          <w:sz w:val="20"/>
          <w:szCs w:val="20"/>
          <w:lang w:val="en-US"/>
        </w:rPr>
        <w:t xml:space="preserve"> </w:t>
      </w:r>
      <w:hyperlink r:id="rId39" w:history="1">
        <w:r w:rsidRPr="007B11FE">
          <w:rPr>
            <w:rFonts w:ascii="Garamond" w:hAnsi="Garamond" w:cs="Helvetica"/>
            <w:color w:val="094EE5"/>
            <w:sz w:val="20"/>
            <w:szCs w:val="20"/>
            <w:u w:val="single" w:color="094EE5"/>
            <w:lang w:val="en-US"/>
          </w:rPr>
          <w:t>customer.services@iompost.com</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01624 698406</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New online community exploring Soldiers and Soldiering 1750-1815</w:t>
      </w:r>
      <w:r w:rsidR="00B86189">
        <w:rPr>
          <w:rFonts w:ascii="Garamond" w:hAnsi="Garamond" w:cs="Helvetica"/>
          <w:sz w:val="20"/>
          <w:szCs w:val="20"/>
          <w:lang w:val="en-US"/>
        </w:rPr>
        <w:t xml:space="preserve"> </w:t>
      </w:r>
      <w:hyperlink r:id="rId40" w:history="1">
        <w:r w:rsidRPr="007B11FE">
          <w:rPr>
            <w:rFonts w:ascii="Garamond" w:hAnsi="Garamond" w:cs="Helvetica"/>
            <w:color w:val="094EE5"/>
            <w:sz w:val="20"/>
            <w:szCs w:val="20"/>
            <w:u w:val="single" w:color="094EE5"/>
            <w:lang w:val="en-US"/>
          </w:rPr>
          <w:t>http://arts.leeds.ac.uk/redcoats/</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List of Waterloo veterans in New Zealand</w:t>
      </w:r>
      <w:r w:rsidR="00B86189">
        <w:rPr>
          <w:rFonts w:ascii="Garamond" w:hAnsi="Garamond" w:cs="Helvetica"/>
          <w:sz w:val="20"/>
          <w:szCs w:val="20"/>
          <w:lang w:val="en-US"/>
        </w:rPr>
        <w:t xml:space="preserve"> </w:t>
      </w:r>
      <w:hyperlink r:id="rId41" w:history="1">
        <w:r w:rsidRPr="007B11FE">
          <w:rPr>
            <w:rFonts w:ascii="Garamond" w:hAnsi="Garamond" w:cs="Helvetica"/>
            <w:color w:val="094EE5"/>
            <w:sz w:val="20"/>
            <w:szCs w:val="20"/>
            <w:u w:val="single" w:color="094EE5"/>
            <w:lang w:val="en-US"/>
          </w:rPr>
          <w:t>http://www.thetreasury.org.nz/waterloo/vets.htm</w:t>
        </w:r>
      </w:hyperlink>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B86189"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Research the French Empires at the Bibliotheque M.Lapeyre Library</w:t>
      </w:r>
    </w:p>
    <w:p w:rsidR="00EA6122" w:rsidRPr="007B11FE" w:rsidRDefault="00EA6122" w:rsidP="00EA6122">
      <w:pPr>
        <w:widowControl w:val="0"/>
        <w:autoSpaceDE w:val="0"/>
        <w:autoSpaceDN w:val="0"/>
        <w:adjustRightInd w:val="0"/>
        <w:rPr>
          <w:rFonts w:ascii="Garamond" w:hAnsi="Garamond" w:cs="Helvetica"/>
          <w:sz w:val="20"/>
          <w:szCs w:val="20"/>
          <w:lang w:val="en-US"/>
        </w:rPr>
      </w:pPr>
      <w:r w:rsidRPr="007B11FE">
        <w:rPr>
          <w:rFonts w:ascii="Garamond" w:hAnsi="Garamond" w:cs="Helvetica"/>
          <w:sz w:val="20"/>
          <w:szCs w:val="20"/>
          <w:lang w:val="en-US"/>
        </w:rPr>
        <w:t>7 rue Geoffroy Saint-Hilaire  Paris 75005</w:t>
      </w:r>
      <w:r w:rsidR="00B86189">
        <w:rPr>
          <w:rFonts w:ascii="Garamond" w:hAnsi="Garamond" w:cs="Helvetica"/>
          <w:sz w:val="20"/>
          <w:szCs w:val="20"/>
          <w:lang w:val="en-US"/>
        </w:rPr>
        <w:t xml:space="preserve"> </w:t>
      </w:r>
      <w:hyperlink r:id="rId42" w:history="1">
        <w:r w:rsidRPr="007B11FE">
          <w:rPr>
            <w:rFonts w:ascii="Garamond" w:hAnsi="Garamond" w:cs="Helvetica"/>
            <w:color w:val="094EE5"/>
            <w:sz w:val="20"/>
            <w:szCs w:val="20"/>
            <w:u w:val="single" w:color="094EE5"/>
            <w:lang w:val="en-US"/>
          </w:rPr>
          <w:t>biblitheque@napoleon.org</w:t>
        </w:r>
      </w:hyperlink>
      <w:r w:rsidR="0064578B" w:rsidRPr="007B11FE">
        <w:rPr>
          <w:rFonts w:ascii="Garamond" w:hAnsi="Garamond" w:cs="Helvetica"/>
          <w:sz w:val="20"/>
          <w:szCs w:val="20"/>
          <w:lang w:val="en-US"/>
        </w:rPr>
        <w:t xml:space="preserve">  +33 1 56 43 46 07  </w:t>
      </w:r>
      <w:r w:rsidRPr="007B11FE">
        <w:rPr>
          <w:rFonts w:ascii="Garamond" w:hAnsi="Garamond" w:cs="Helvetica"/>
          <w:sz w:val="20"/>
          <w:szCs w:val="20"/>
          <w:lang w:val="en-US"/>
        </w:rPr>
        <w:t>Free.</w:t>
      </w:r>
    </w:p>
    <w:p w:rsidR="00EA6122" w:rsidRPr="007B11FE" w:rsidRDefault="00EA6122" w:rsidP="00EA6122">
      <w:pPr>
        <w:widowControl w:val="0"/>
        <w:autoSpaceDE w:val="0"/>
        <w:autoSpaceDN w:val="0"/>
        <w:adjustRightInd w:val="0"/>
        <w:rPr>
          <w:rFonts w:ascii="Garamond" w:hAnsi="Garamond" w:cs="Helvetica"/>
          <w:sz w:val="20"/>
          <w:szCs w:val="20"/>
          <w:lang w:val="en-US"/>
        </w:rPr>
      </w:pPr>
    </w:p>
    <w:p w:rsidR="00EA6122" w:rsidRPr="00E12963" w:rsidRDefault="00EA6122" w:rsidP="00EA6122">
      <w:pPr>
        <w:widowControl w:val="0"/>
        <w:autoSpaceDE w:val="0"/>
        <w:autoSpaceDN w:val="0"/>
        <w:adjustRightInd w:val="0"/>
        <w:rPr>
          <w:rFonts w:ascii="Garamond" w:hAnsi="Garamond" w:cs="Helvetica"/>
          <w:lang w:val="en-US"/>
        </w:rPr>
      </w:pPr>
      <w:bookmarkStart w:id="0" w:name="_GoBack"/>
      <w:bookmarkEnd w:id="0"/>
    </w:p>
    <w:p w:rsidR="00EA6122" w:rsidRPr="00E12963" w:rsidRDefault="00EA6122" w:rsidP="00EA6122">
      <w:pPr>
        <w:widowControl w:val="0"/>
        <w:autoSpaceDE w:val="0"/>
        <w:autoSpaceDN w:val="0"/>
        <w:adjustRightInd w:val="0"/>
        <w:rPr>
          <w:rFonts w:ascii="Garamond" w:hAnsi="Garamond" w:cs="Helvetica"/>
          <w:lang w:val="en-US"/>
        </w:rPr>
      </w:pPr>
    </w:p>
    <w:p w:rsidR="00EA6122" w:rsidRPr="00E12963" w:rsidRDefault="00EA6122" w:rsidP="00EA6122">
      <w:pPr>
        <w:widowControl w:val="0"/>
        <w:autoSpaceDE w:val="0"/>
        <w:autoSpaceDN w:val="0"/>
        <w:adjustRightInd w:val="0"/>
        <w:rPr>
          <w:rFonts w:ascii="Garamond" w:hAnsi="Garamond" w:cs="Helvetica"/>
          <w:lang w:val="en-US"/>
        </w:rPr>
      </w:pPr>
    </w:p>
    <w:p w:rsidR="008820B4" w:rsidRPr="001B77C8" w:rsidRDefault="008820B4" w:rsidP="008820B4">
      <w:pPr>
        <w:rPr>
          <w:rFonts w:ascii="Garamond" w:hAnsi="Garamond"/>
          <w:b/>
          <w:bCs/>
          <w:smallCaps/>
          <w:sz w:val="28"/>
          <w:szCs w:val="28"/>
        </w:rPr>
      </w:pPr>
      <w:r>
        <w:rPr>
          <w:rFonts w:ascii="Garamond" w:hAnsi="Garamond"/>
          <w:b/>
          <w:bCs/>
          <w:smallCaps/>
          <w:sz w:val="28"/>
          <w:szCs w:val="28"/>
        </w:rPr>
        <w:t>To All our R</w:t>
      </w:r>
      <w:r w:rsidRPr="007876F7">
        <w:rPr>
          <w:rFonts w:ascii="Garamond" w:hAnsi="Garamond"/>
          <w:b/>
          <w:bCs/>
          <w:smallCaps/>
          <w:sz w:val="28"/>
          <w:szCs w:val="28"/>
        </w:rPr>
        <w:t xml:space="preserve">eaders </w:t>
      </w:r>
    </w:p>
    <w:p w:rsidR="008820B4" w:rsidRDefault="008820B4" w:rsidP="008820B4">
      <w:pPr>
        <w:jc w:val="both"/>
        <w:rPr>
          <w:rFonts w:ascii="Garamond" w:hAnsi="Garamond"/>
        </w:rPr>
      </w:pPr>
      <w:r>
        <w:rPr>
          <w:rFonts w:ascii="Garamond" w:hAnsi="Garamond"/>
        </w:rPr>
        <w:t xml:space="preserve">We’d love to hear from you – </w:t>
      </w:r>
      <w:r w:rsidR="00091357">
        <w:rPr>
          <w:rFonts w:ascii="Garamond" w:hAnsi="Garamond"/>
        </w:rPr>
        <w:t xml:space="preserve">please </w:t>
      </w:r>
      <w:r>
        <w:rPr>
          <w:rFonts w:ascii="Garamond" w:hAnsi="Garamond"/>
        </w:rPr>
        <w:t xml:space="preserve">contact us at </w:t>
      </w:r>
      <w:hyperlink r:id="rId43" w:history="1">
        <w:r w:rsidRPr="00F4187D">
          <w:rPr>
            <w:rStyle w:val="Hyperlink"/>
            <w:rFonts w:ascii="Garamond" w:hAnsi="Garamond"/>
          </w:rPr>
          <w:t>editors@projecthougoumont.com</w:t>
        </w:r>
      </w:hyperlink>
      <w:r>
        <w:rPr>
          <w:rFonts w:ascii="Garamond" w:hAnsi="Garamond"/>
        </w:rPr>
        <w:t>. Items for publication are most welcome but may have to be edited. All articles included have been published in good faith.</w:t>
      </w:r>
    </w:p>
    <w:p w:rsidR="008820B4" w:rsidRDefault="008820B4" w:rsidP="008820B4">
      <w:pPr>
        <w:jc w:val="right"/>
        <w:rPr>
          <w:rFonts w:ascii="Garamond" w:hAnsi="Garamond"/>
        </w:rPr>
      </w:pPr>
      <w:r>
        <w:rPr>
          <w:rFonts w:ascii="Garamond" w:hAnsi="Garamond"/>
        </w:rPr>
        <w:t>Editors: Pen Milburn and Charles Home</w:t>
      </w:r>
    </w:p>
    <w:p w:rsidR="008820B4" w:rsidRPr="008820B4" w:rsidRDefault="008820B4">
      <w:pPr>
        <w:rPr>
          <w:rFonts w:ascii="Garamond" w:hAnsi="Garamond"/>
        </w:rPr>
      </w:pPr>
    </w:p>
    <w:sectPr w:rsidR="008820B4" w:rsidRPr="008820B4" w:rsidSect="00E6345F">
      <w:pgSz w:w="11900" w:h="16840"/>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roman"/>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defaultTabStop w:val="720"/>
  <w:characterSpacingControl w:val="doNotCompress"/>
  <w:compat>
    <w:useFELayout/>
  </w:compat>
  <w:rsids>
    <w:rsidRoot w:val="008820B4"/>
    <w:rsid w:val="0001769D"/>
    <w:rsid w:val="00080B77"/>
    <w:rsid w:val="00091357"/>
    <w:rsid w:val="000A01FE"/>
    <w:rsid w:val="000A1DE6"/>
    <w:rsid w:val="000F025C"/>
    <w:rsid w:val="001558A9"/>
    <w:rsid w:val="002B440D"/>
    <w:rsid w:val="002C25C1"/>
    <w:rsid w:val="002C776C"/>
    <w:rsid w:val="003065C8"/>
    <w:rsid w:val="003677E8"/>
    <w:rsid w:val="003A29DD"/>
    <w:rsid w:val="003D280B"/>
    <w:rsid w:val="003E5F69"/>
    <w:rsid w:val="00451739"/>
    <w:rsid w:val="00486881"/>
    <w:rsid w:val="00497E4C"/>
    <w:rsid w:val="00563510"/>
    <w:rsid w:val="005C05FB"/>
    <w:rsid w:val="005D33B2"/>
    <w:rsid w:val="0064578B"/>
    <w:rsid w:val="00670052"/>
    <w:rsid w:val="006B465E"/>
    <w:rsid w:val="00731EAB"/>
    <w:rsid w:val="00782B3F"/>
    <w:rsid w:val="007B06F1"/>
    <w:rsid w:val="007B11FE"/>
    <w:rsid w:val="00871529"/>
    <w:rsid w:val="00871759"/>
    <w:rsid w:val="008820B4"/>
    <w:rsid w:val="00884836"/>
    <w:rsid w:val="009044AB"/>
    <w:rsid w:val="00941C46"/>
    <w:rsid w:val="009E5E0D"/>
    <w:rsid w:val="00A03204"/>
    <w:rsid w:val="00A20BD7"/>
    <w:rsid w:val="00A62B4E"/>
    <w:rsid w:val="00A9029A"/>
    <w:rsid w:val="00AC2392"/>
    <w:rsid w:val="00B40FC1"/>
    <w:rsid w:val="00B552C7"/>
    <w:rsid w:val="00B704C7"/>
    <w:rsid w:val="00B86189"/>
    <w:rsid w:val="00C17975"/>
    <w:rsid w:val="00C77A44"/>
    <w:rsid w:val="00C82C40"/>
    <w:rsid w:val="00C86351"/>
    <w:rsid w:val="00CE09CE"/>
    <w:rsid w:val="00D72AED"/>
    <w:rsid w:val="00DB21E8"/>
    <w:rsid w:val="00DD3265"/>
    <w:rsid w:val="00DF3F15"/>
    <w:rsid w:val="00E12963"/>
    <w:rsid w:val="00E4375A"/>
    <w:rsid w:val="00E6345F"/>
    <w:rsid w:val="00EA6122"/>
    <w:rsid w:val="00ED1375"/>
    <w:rsid w:val="00EE0732"/>
    <w:rsid w:val="00F6131D"/>
    <w:rsid w:val="00F96EA5"/>
    <w:rsid w:val="00FB54AE"/>
    <w:rsid w:val="00FE03E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4836"/>
    <w:rPr>
      <w:lang w:val="en-GB"/>
    </w:rPr>
  </w:style>
  <w:style w:type="paragraph" w:styleId="Heading2">
    <w:name w:val="heading 2"/>
    <w:basedOn w:val="Normal"/>
    <w:link w:val="Heading2Char"/>
    <w:qFormat/>
    <w:rsid w:val="00DB21E8"/>
    <w:pPr>
      <w:spacing w:before="100" w:beforeAutospacing="1" w:after="100" w:afterAutospacing="1"/>
      <w:outlineLvl w:val="1"/>
    </w:pPr>
    <w:rPr>
      <w:rFonts w:ascii="Times New Roman" w:eastAsia="Times New Roman" w:hAnsi="Times New Roman" w:cs="Times New Roman"/>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820B4"/>
    <w:rPr>
      <w:color w:val="0000FF" w:themeColor="hyperlink"/>
      <w:u w:val="single"/>
    </w:rPr>
  </w:style>
  <w:style w:type="paragraph" w:styleId="BalloonText">
    <w:name w:val="Balloon Text"/>
    <w:basedOn w:val="Normal"/>
    <w:link w:val="BalloonTextChar"/>
    <w:uiPriority w:val="99"/>
    <w:semiHidden/>
    <w:unhideWhenUsed/>
    <w:rsid w:val="008820B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820B4"/>
    <w:rPr>
      <w:rFonts w:ascii="Lucida Grande" w:hAnsi="Lucida Grande" w:cs="Lucida Grande"/>
      <w:sz w:val="18"/>
      <w:szCs w:val="18"/>
      <w:lang w:val="en-GB"/>
    </w:rPr>
  </w:style>
  <w:style w:type="character" w:customStyle="1" w:styleId="Heading2Char">
    <w:name w:val="Heading 2 Char"/>
    <w:basedOn w:val="DefaultParagraphFont"/>
    <w:link w:val="Heading2"/>
    <w:rsid w:val="00DB21E8"/>
    <w:rPr>
      <w:rFonts w:ascii="Times New Roman" w:eastAsia="Times New Roman" w:hAnsi="Times New Roman" w:cs="Times New Roman"/>
      <w:b/>
      <w:bCs/>
      <w:sz w:val="36"/>
      <w:szCs w:val="36"/>
    </w:rPr>
  </w:style>
  <w:style w:type="paragraph" w:styleId="NormalWeb">
    <w:name w:val="Normal (Web)"/>
    <w:basedOn w:val="Normal"/>
    <w:rsid w:val="00DB21E8"/>
    <w:pPr>
      <w:spacing w:before="100" w:beforeAutospacing="1" w:after="100" w:afterAutospacing="1"/>
    </w:pPr>
    <w:rPr>
      <w:rFonts w:ascii="Times New Roman" w:eastAsia="Times New Roman" w:hAnsi="Times New Roman" w:cs="Times New Roman"/>
      <w:lang w:val="en-US"/>
    </w:rPr>
  </w:style>
  <w:style w:type="character" w:styleId="Emphasis">
    <w:name w:val="Emphasis"/>
    <w:qFormat/>
    <w:rsid w:val="00DB21E8"/>
    <w:rPr>
      <w:i/>
      <w:iCs/>
    </w:rPr>
  </w:style>
  <w:style w:type="character" w:styleId="Strong">
    <w:name w:val="Strong"/>
    <w:qFormat/>
    <w:rsid w:val="00DB21E8"/>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2">
    <w:name w:val="heading 2"/>
    <w:basedOn w:val="Normal"/>
    <w:link w:val="Heading2Char"/>
    <w:qFormat/>
    <w:rsid w:val="00DB21E8"/>
    <w:pPr>
      <w:spacing w:before="100" w:beforeAutospacing="1" w:after="100" w:afterAutospacing="1"/>
      <w:outlineLvl w:val="1"/>
    </w:pPr>
    <w:rPr>
      <w:rFonts w:ascii="Times New Roman" w:eastAsia="Times New Roman" w:hAnsi="Times New Roman" w:cs="Times New Roman"/>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820B4"/>
    <w:rPr>
      <w:color w:val="0000FF" w:themeColor="hyperlink"/>
      <w:u w:val="single"/>
    </w:rPr>
  </w:style>
  <w:style w:type="paragraph" w:styleId="BalloonText">
    <w:name w:val="Balloon Text"/>
    <w:basedOn w:val="Normal"/>
    <w:link w:val="BalloonTextChar"/>
    <w:uiPriority w:val="99"/>
    <w:semiHidden/>
    <w:unhideWhenUsed/>
    <w:rsid w:val="008820B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820B4"/>
    <w:rPr>
      <w:rFonts w:ascii="Lucida Grande" w:hAnsi="Lucida Grande" w:cs="Lucida Grande"/>
      <w:sz w:val="18"/>
      <w:szCs w:val="18"/>
      <w:lang w:val="en-GB"/>
    </w:rPr>
  </w:style>
  <w:style w:type="character" w:customStyle="1" w:styleId="Heading2Char">
    <w:name w:val="Heading 2 Char"/>
    <w:basedOn w:val="DefaultParagraphFont"/>
    <w:link w:val="Heading2"/>
    <w:rsid w:val="00DB21E8"/>
    <w:rPr>
      <w:rFonts w:ascii="Times New Roman" w:eastAsia="Times New Roman" w:hAnsi="Times New Roman" w:cs="Times New Roman"/>
      <w:b/>
      <w:bCs/>
      <w:sz w:val="36"/>
      <w:szCs w:val="36"/>
    </w:rPr>
  </w:style>
  <w:style w:type="paragraph" w:styleId="NormalWeb">
    <w:name w:val="Normal (Web)"/>
    <w:basedOn w:val="Normal"/>
    <w:rsid w:val="00DB21E8"/>
    <w:pPr>
      <w:spacing w:before="100" w:beforeAutospacing="1" w:after="100" w:afterAutospacing="1"/>
    </w:pPr>
    <w:rPr>
      <w:rFonts w:ascii="Times New Roman" w:eastAsia="Times New Roman" w:hAnsi="Times New Roman" w:cs="Times New Roman"/>
      <w:lang w:val="en-US"/>
    </w:rPr>
  </w:style>
  <w:style w:type="character" w:styleId="Emphasis">
    <w:name w:val="Emphasis"/>
    <w:qFormat/>
    <w:rsid w:val="00DB21E8"/>
    <w:rPr>
      <w:i/>
      <w:iCs/>
    </w:rPr>
  </w:style>
  <w:style w:type="character" w:styleId="Strong">
    <w:name w:val="Strong"/>
    <w:qFormat/>
    <w:rsid w:val="00DB21E8"/>
    <w:rPr>
      <w:b/>
      <w:bCs/>
    </w:rPr>
  </w:style>
</w:styles>
</file>

<file path=word/webSettings.xml><?xml version="1.0" encoding="utf-8"?>
<w:webSettings xmlns:r="http://schemas.openxmlformats.org/officeDocument/2006/relationships" xmlns:w="http://schemas.openxmlformats.org/wordprocessingml/2006/main">
  <w:divs>
    <w:div w:id="499662872">
      <w:bodyDiv w:val="1"/>
      <w:marLeft w:val="0"/>
      <w:marRight w:val="0"/>
      <w:marTop w:val="0"/>
      <w:marBottom w:val="0"/>
      <w:divBdr>
        <w:top w:val="none" w:sz="0" w:space="0" w:color="auto"/>
        <w:left w:val="none" w:sz="0" w:space="0" w:color="auto"/>
        <w:bottom w:val="none" w:sz="0" w:space="0" w:color="auto"/>
        <w:right w:val="none" w:sz="0" w:space="0" w:color="auto"/>
      </w:divBdr>
    </w:div>
    <w:div w:id="1618215493">
      <w:bodyDiv w:val="1"/>
      <w:marLeft w:val="0"/>
      <w:marRight w:val="0"/>
      <w:marTop w:val="0"/>
      <w:marBottom w:val="0"/>
      <w:divBdr>
        <w:top w:val="none" w:sz="0" w:space="0" w:color="auto"/>
        <w:left w:val="none" w:sz="0" w:space="0" w:color="auto"/>
        <w:bottom w:val="none" w:sz="0" w:space="0" w:color="auto"/>
        <w:right w:val="none" w:sz="0" w:space="0" w:color="auto"/>
      </w:divBdr>
      <w:divsChild>
        <w:div w:id="1705599843">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www.landmarktrust.org.uk" TargetMode="External"/><Relationship Id="rId18" Type="http://schemas.openxmlformats.org/officeDocument/2006/relationships/image" Target="media/image11.emf"/><Relationship Id="rId26" Type="http://schemas.openxmlformats.org/officeDocument/2006/relationships/hyperlink" Target="mailto:cjarrett@pre-construct.com" TargetMode="External"/><Relationship Id="rId39" Type="http://schemas.openxmlformats.org/officeDocument/2006/relationships/hyperlink" Target="mailto:customer.services@iompost.com" TargetMode="External"/><Relationship Id="rId3" Type="http://schemas.openxmlformats.org/officeDocument/2006/relationships/settings" Target="settings.xml"/><Relationship Id="rId21" Type="http://schemas.openxmlformats.org/officeDocument/2006/relationships/hyperlink" Target="http://kentchurchrevisited.simdif.com/" TargetMode="External"/><Relationship Id="rId34" Type="http://schemas.openxmlformats.org/officeDocument/2006/relationships/hyperlink" Target="http://www.garethglovercollection.com/" TargetMode="External"/><Relationship Id="rId42" Type="http://schemas.openxmlformats.org/officeDocument/2006/relationships/hyperlink" Target="mailto:biblitheque@napoleon.org" TargetMode="Externa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yperlink" Target="http://www.scpr.co.uk/" TargetMode="External"/><Relationship Id="rId33" Type="http://schemas.openxmlformats.org/officeDocument/2006/relationships/hyperlink" Target="http://www.maritime.history.sa.gov.au/files/resources/exhibitions/30329" TargetMode="External"/><Relationship Id="rId38" Type="http://schemas.openxmlformats.org/officeDocument/2006/relationships/hyperlink" Target="http://www.antiquaprintgallery.com/" TargetMode="External"/><Relationship Id="rId46"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mailto:regencyball@yahoo.co.uk" TargetMode="External"/><Relationship Id="rId29" Type="http://schemas.openxmlformats.org/officeDocument/2006/relationships/hyperlink" Target="http://fltv.weebly.com/contact-us.html/" TargetMode="External"/><Relationship Id="rId41" Type="http://schemas.openxmlformats.org/officeDocument/2006/relationships/hyperlink" Target="http://www.thetreasury.org.nz/waterloo/vets.htm" TargetMode="Externa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5.jpeg"/><Relationship Id="rId24" Type="http://schemas.openxmlformats.org/officeDocument/2006/relationships/hyperlink" Target="mailto:info@householddivision.org.uk" TargetMode="External"/><Relationship Id="rId32" Type="http://schemas.openxmlformats.org/officeDocument/2006/relationships/hyperlink" Target="http://georgianhouseparty.simdif.com/" TargetMode="External"/><Relationship Id="rId37" Type="http://schemas.openxmlformats.org/officeDocument/2006/relationships/hyperlink" Target="http://findmypast.co.uk/" TargetMode="External"/><Relationship Id="rId40" Type="http://schemas.openxmlformats.org/officeDocument/2006/relationships/hyperlink" Target="http://arts.leeds.ac.uk/redcoats/" TargetMode="External"/><Relationship Id="rId45"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hyperlink" Target="http://www.rgjmuseum.org.uk/" TargetMode="External"/><Relationship Id="rId28" Type="http://schemas.openxmlformats.org/officeDocument/2006/relationships/hyperlink" Target="mailto:nickah3559@gmail.com" TargetMode="External"/><Relationship Id="rId36" Type="http://schemas.openxmlformats.org/officeDocument/2006/relationships/hyperlink" Target="mailto:napoleon_newsletter@napoleon.org" TargetMode="External"/><Relationship Id="rId10" Type="http://schemas.openxmlformats.org/officeDocument/2006/relationships/hyperlink" Target="http://www.garethglovercollection.com" TargetMode="External"/><Relationship Id="rId19" Type="http://schemas.openxmlformats.org/officeDocument/2006/relationships/hyperlink" Target="http://www.napoleonicassociation.org/" TargetMode="External"/><Relationship Id="rId31" Type="http://schemas.openxmlformats.org/officeDocument/2006/relationships/hyperlink" Target="http://mariademelo.app.telemw.com/"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geegee.glover1@ntlworld.com" TargetMode="External"/><Relationship Id="rId14" Type="http://schemas.openxmlformats.org/officeDocument/2006/relationships/image" Target="media/image7.png"/><Relationship Id="rId22" Type="http://schemas.openxmlformats.org/officeDocument/2006/relationships/hyperlink" Target="http://napoleonichistoricalsociety.org/" TargetMode="External"/><Relationship Id="rId27" Type="http://schemas.openxmlformats.org/officeDocument/2006/relationships/hyperlink" Target="http://www.waterloo1815.be/" TargetMode="External"/><Relationship Id="rId30" Type="http://schemas.openxmlformats.org/officeDocument/2006/relationships/hyperlink" Target="http://hrd.org.uk/" TargetMode="External"/><Relationship Id="rId35" Type="http://schemas.openxmlformats.org/officeDocument/2006/relationships/hyperlink" Target="https://fr.ulule.com/fouilles-archeologiques" TargetMode="External"/><Relationship Id="rId43" Type="http://schemas.openxmlformats.org/officeDocument/2006/relationships/hyperlink" Target="mailto:editors@projecthougoumon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B0C33C-F591-48E4-A305-2B98EBCD8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4969</Words>
  <Characters>28325</Characters>
  <Application>Microsoft Office Word</Application>
  <DocSecurity>0</DocSecurity>
  <Lines>236</Lines>
  <Paragraphs>66</Paragraphs>
  <ScaleCrop>false</ScaleCrop>
  <Company>Microsoft</Company>
  <LinksUpToDate>false</LinksUpToDate>
  <CharactersWithSpaces>33228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Penelope  Milburn</dc:creator>
  <cp:lastModifiedBy>gareth glover</cp:lastModifiedBy>
  <cp:revision>2</cp:revision>
  <dcterms:created xsi:type="dcterms:W3CDTF">2016-09-01T15:41:00Z</dcterms:created>
  <dcterms:modified xsi:type="dcterms:W3CDTF">2016-09-01T15:41:00Z</dcterms:modified>
</cp:coreProperties>
</file>